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1B5" w14:textId="77777777" w:rsidR="00096813" w:rsidRDefault="00A81BA2" w:rsidP="00486B1C">
      <w:pPr>
        <w:rPr>
          <w:rFonts w:cs="Arial"/>
          <w:b/>
          <w:sz w:val="24"/>
          <w:szCs w:val="24"/>
        </w:rPr>
      </w:pPr>
      <w:r>
        <w:rPr>
          <w:noProof/>
          <w:lang w:eastAsia="en-NZ"/>
        </w:rPr>
        <w:drawing>
          <wp:anchor distT="0" distB="0" distL="114300" distR="114300" simplePos="0" relativeHeight="251661312" behindDoc="0" locked="0" layoutInCell="1" allowOverlap="0" wp14:anchorId="7303B60E" wp14:editId="706C1CFC">
            <wp:simplePos x="0" y="0"/>
            <wp:positionH relativeFrom="column">
              <wp:posOffset>0</wp:posOffset>
            </wp:positionH>
            <wp:positionV relativeFrom="paragraph">
              <wp:posOffset>170815</wp:posOffset>
            </wp:positionV>
            <wp:extent cx="2278380" cy="753110"/>
            <wp:effectExtent l="0" t="0" r="7620" b="889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78380" cy="753110"/>
                    </a:xfrm>
                    <a:prstGeom prst="rect">
                      <a:avLst/>
                    </a:prstGeom>
                  </pic:spPr>
                </pic:pic>
              </a:graphicData>
            </a:graphic>
          </wp:anchor>
        </w:drawing>
      </w:r>
    </w:p>
    <w:p w14:paraId="682B73A2" w14:textId="77777777" w:rsidR="00096813" w:rsidRDefault="00096813" w:rsidP="00486B1C">
      <w:pPr>
        <w:rPr>
          <w:rFonts w:cs="Arial"/>
          <w:b/>
          <w:sz w:val="24"/>
          <w:szCs w:val="24"/>
        </w:rPr>
      </w:pPr>
    </w:p>
    <w:p w14:paraId="6600079C" w14:textId="77777777" w:rsidR="00096813" w:rsidRDefault="00096813" w:rsidP="00486B1C">
      <w:pPr>
        <w:rPr>
          <w:rFonts w:cs="Arial"/>
          <w:b/>
          <w:sz w:val="24"/>
          <w:szCs w:val="24"/>
        </w:rPr>
      </w:pPr>
    </w:p>
    <w:p w14:paraId="2A30CBE2" w14:textId="77777777" w:rsidR="00096813" w:rsidRDefault="00096813" w:rsidP="00486B1C">
      <w:pPr>
        <w:rPr>
          <w:rFonts w:cs="Arial"/>
          <w:b/>
          <w:sz w:val="24"/>
          <w:szCs w:val="24"/>
        </w:rPr>
      </w:pPr>
    </w:p>
    <w:p w14:paraId="2D0A5945" w14:textId="77777777" w:rsidR="00096813" w:rsidRDefault="00096813" w:rsidP="00486B1C">
      <w:pPr>
        <w:rPr>
          <w:rFonts w:cs="Arial"/>
          <w:b/>
          <w:sz w:val="24"/>
          <w:szCs w:val="24"/>
        </w:rPr>
      </w:pPr>
    </w:p>
    <w:p w14:paraId="010F8071" w14:textId="77777777" w:rsidR="00096813" w:rsidRDefault="00096813" w:rsidP="00486B1C">
      <w:pPr>
        <w:rPr>
          <w:rFonts w:cs="Arial"/>
          <w:b/>
          <w:sz w:val="24"/>
          <w:szCs w:val="24"/>
        </w:rPr>
      </w:pPr>
    </w:p>
    <w:p w14:paraId="02197938" w14:textId="4B8C88E1" w:rsidR="008208D9" w:rsidRDefault="008208D9" w:rsidP="0001271A">
      <w:pPr>
        <w:ind w:right="-347"/>
        <w:rPr>
          <w:rFonts w:cs="Arial"/>
          <w:b/>
          <w:sz w:val="24"/>
          <w:szCs w:val="24"/>
        </w:rPr>
      </w:pPr>
      <w:r>
        <w:rPr>
          <w:rFonts w:cs="Arial"/>
          <w:b/>
          <w:sz w:val="24"/>
          <w:szCs w:val="24"/>
        </w:rPr>
        <w:t xml:space="preserve">SCHOOL OF ARCHITECTURE AND PLANNING </w:t>
      </w:r>
    </w:p>
    <w:p w14:paraId="264BF897" w14:textId="77777777" w:rsidR="008208D9" w:rsidRDefault="008208D9" w:rsidP="0001271A">
      <w:pPr>
        <w:ind w:right="-347"/>
        <w:rPr>
          <w:rFonts w:cs="Arial"/>
          <w:b/>
          <w:sz w:val="24"/>
          <w:szCs w:val="24"/>
        </w:rPr>
      </w:pPr>
    </w:p>
    <w:p w14:paraId="498D45CB" w14:textId="5D0CE795" w:rsidR="00486B1C" w:rsidRPr="0001271A" w:rsidRDefault="00486B1C" w:rsidP="0001271A">
      <w:pPr>
        <w:ind w:right="-347"/>
        <w:rPr>
          <w:rFonts w:cs="Arial"/>
          <w:b/>
          <w:sz w:val="24"/>
          <w:szCs w:val="24"/>
        </w:rPr>
      </w:pPr>
      <w:r w:rsidRPr="0001271A">
        <w:rPr>
          <w:rFonts w:cs="Arial"/>
          <w:b/>
          <w:sz w:val="24"/>
          <w:szCs w:val="24"/>
        </w:rPr>
        <w:t xml:space="preserve">COURSE OUTLINE: </w:t>
      </w:r>
      <w:proofErr w:type="spellStart"/>
      <w:r w:rsidRPr="0001271A">
        <w:rPr>
          <w:rFonts w:cs="Arial"/>
          <w:b/>
          <w:sz w:val="24"/>
          <w:szCs w:val="24"/>
        </w:rPr>
        <w:t>UrbPlan</w:t>
      </w:r>
      <w:proofErr w:type="spellEnd"/>
      <w:r w:rsidRPr="0001271A">
        <w:rPr>
          <w:rFonts w:cs="Arial"/>
          <w:b/>
          <w:sz w:val="24"/>
          <w:szCs w:val="24"/>
        </w:rPr>
        <w:t xml:space="preserve"> 704 201</w:t>
      </w:r>
      <w:r w:rsidR="00A514D7">
        <w:rPr>
          <w:rFonts w:cs="Arial"/>
          <w:b/>
          <w:sz w:val="24"/>
          <w:szCs w:val="24"/>
        </w:rPr>
        <w:t>8</w:t>
      </w:r>
      <w:r w:rsidRPr="0001271A">
        <w:rPr>
          <w:rFonts w:cs="Arial"/>
          <w:b/>
          <w:sz w:val="24"/>
          <w:szCs w:val="24"/>
        </w:rPr>
        <w:t xml:space="preserve"> Semester 1</w:t>
      </w:r>
    </w:p>
    <w:p w14:paraId="4BBB5B61" w14:textId="77777777" w:rsidR="00486B1C" w:rsidRPr="0001271A" w:rsidRDefault="00486B1C" w:rsidP="00486B1C">
      <w:pPr>
        <w:rPr>
          <w:rFonts w:cs="Arial"/>
          <w:b/>
          <w:sz w:val="24"/>
          <w:szCs w:val="24"/>
        </w:rPr>
      </w:pPr>
    </w:p>
    <w:p w14:paraId="6DAD81E2" w14:textId="531D22A2" w:rsidR="00486B1C" w:rsidRPr="0001271A" w:rsidRDefault="00486B1C" w:rsidP="00486B1C">
      <w:pPr>
        <w:rPr>
          <w:rFonts w:cs="Arial"/>
          <w:sz w:val="24"/>
          <w:szCs w:val="24"/>
        </w:rPr>
      </w:pPr>
      <w:r w:rsidRPr="0001271A">
        <w:rPr>
          <w:rFonts w:cs="Arial"/>
          <w:b/>
          <w:sz w:val="24"/>
          <w:szCs w:val="24"/>
        </w:rPr>
        <w:t>1.0</w:t>
      </w:r>
      <w:r w:rsidR="0087623E">
        <w:rPr>
          <w:rFonts w:cs="Arial"/>
          <w:b/>
          <w:sz w:val="24"/>
          <w:szCs w:val="24"/>
        </w:rPr>
        <w:t xml:space="preserve">   </w:t>
      </w:r>
      <w:r w:rsidRPr="0001271A">
        <w:rPr>
          <w:rFonts w:cs="Arial"/>
          <w:b/>
          <w:sz w:val="24"/>
          <w:szCs w:val="24"/>
        </w:rPr>
        <w:t>GENERAL COURSE INFORMATION</w:t>
      </w:r>
    </w:p>
    <w:p w14:paraId="345CBFA7" w14:textId="1FC68316"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Course Code:</w:t>
      </w:r>
      <w:r w:rsidRPr="0001271A">
        <w:rPr>
          <w:rFonts w:cs="Arial"/>
          <w:sz w:val="24"/>
          <w:szCs w:val="24"/>
        </w:rPr>
        <w:tab/>
      </w:r>
      <w:proofErr w:type="spellStart"/>
      <w:r w:rsidRPr="0001271A">
        <w:rPr>
          <w:rFonts w:cs="Arial"/>
          <w:sz w:val="24"/>
          <w:szCs w:val="24"/>
        </w:rPr>
        <w:t>UrbPlan</w:t>
      </w:r>
      <w:proofErr w:type="spellEnd"/>
      <w:r w:rsidRPr="0001271A">
        <w:rPr>
          <w:rFonts w:cs="Arial"/>
          <w:sz w:val="24"/>
          <w:szCs w:val="24"/>
        </w:rPr>
        <w:t xml:space="preserve"> 704 </w:t>
      </w:r>
    </w:p>
    <w:p w14:paraId="65312994" w14:textId="77777777"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Course Title:</w:t>
      </w:r>
      <w:r w:rsidRPr="0001271A">
        <w:rPr>
          <w:rFonts w:cs="Arial"/>
          <w:sz w:val="24"/>
          <w:szCs w:val="24"/>
        </w:rPr>
        <w:tab/>
        <w:t xml:space="preserve">People Communities and Planning </w:t>
      </w:r>
    </w:p>
    <w:p w14:paraId="2A1510A6" w14:textId="77777777"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Points Value:</w:t>
      </w:r>
      <w:r w:rsidRPr="0001271A">
        <w:rPr>
          <w:rFonts w:cs="Arial"/>
          <w:sz w:val="24"/>
          <w:szCs w:val="24"/>
        </w:rPr>
        <w:tab/>
        <w:t>15</w:t>
      </w:r>
    </w:p>
    <w:p w14:paraId="052C69C7" w14:textId="77777777"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Prerequisites:</w:t>
      </w:r>
      <w:r w:rsidRPr="0001271A">
        <w:rPr>
          <w:rFonts w:cs="Arial"/>
          <w:sz w:val="24"/>
          <w:szCs w:val="24"/>
        </w:rPr>
        <w:tab/>
        <w:t>None</w:t>
      </w:r>
    </w:p>
    <w:p w14:paraId="13E2B6FC" w14:textId="77777777"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Restrictions:</w:t>
      </w:r>
      <w:r w:rsidRPr="0001271A">
        <w:rPr>
          <w:rFonts w:cs="Arial"/>
          <w:sz w:val="24"/>
          <w:szCs w:val="24"/>
        </w:rPr>
        <w:tab/>
        <w:t>None</w:t>
      </w:r>
    </w:p>
    <w:p w14:paraId="7B92A428" w14:textId="77777777" w:rsidR="00486B1C" w:rsidRPr="0001271A" w:rsidRDefault="00486B1C" w:rsidP="00486B1C">
      <w:pPr>
        <w:pStyle w:val="ListParagraph"/>
        <w:numPr>
          <w:ilvl w:val="0"/>
          <w:numId w:val="1"/>
        </w:numPr>
        <w:ind w:left="567" w:hanging="567"/>
        <w:rPr>
          <w:rFonts w:cs="Arial"/>
          <w:sz w:val="24"/>
          <w:szCs w:val="24"/>
        </w:rPr>
      </w:pPr>
      <w:r w:rsidRPr="0001271A">
        <w:rPr>
          <w:rFonts w:cs="Arial"/>
          <w:sz w:val="24"/>
          <w:szCs w:val="24"/>
        </w:rPr>
        <w:t>Course coordinator / teaching staff:</w:t>
      </w:r>
    </w:p>
    <w:p w14:paraId="43B07EBA" w14:textId="77777777" w:rsidR="00096813" w:rsidRDefault="00486B1C" w:rsidP="00486B1C">
      <w:pPr>
        <w:ind w:left="567"/>
        <w:rPr>
          <w:rFonts w:cs="Arial"/>
          <w:sz w:val="24"/>
          <w:szCs w:val="24"/>
        </w:rPr>
      </w:pPr>
      <w:r w:rsidRPr="0001271A">
        <w:rPr>
          <w:rFonts w:cs="Arial"/>
          <w:sz w:val="24"/>
          <w:szCs w:val="24"/>
        </w:rPr>
        <w:t xml:space="preserve">Co-ordinator and teaching: Professor Dory Reeves. </w:t>
      </w:r>
    </w:p>
    <w:p w14:paraId="7AA01DAC" w14:textId="697DD979" w:rsidR="00486B1C" w:rsidRPr="0001271A" w:rsidRDefault="00486B1C" w:rsidP="00A61521">
      <w:pPr>
        <w:ind w:left="567"/>
        <w:rPr>
          <w:rFonts w:cs="Arial"/>
          <w:sz w:val="24"/>
          <w:szCs w:val="24"/>
        </w:rPr>
      </w:pPr>
      <w:r w:rsidRPr="0045531F">
        <w:rPr>
          <w:rFonts w:cs="Arial"/>
          <w:sz w:val="24"/>
          <w:szCs w:val="24"/>
        </w:rPr>
        <w:t xml:space="preserve">Office Hour: </w:t>
      </w:r>
      <w:r w:rsidR="008472D6">
        <w:rPr>
          <w:rFonts w:cs="Arial"/>
          <w:sz w:val="24"/>
          <w:szCs w:val="24"/>
        </w:rPr>
        <w:t>WEDNESDAY 3-4PM</w:t>
      </w:r>
      <w:r w:rsidR="00D661E2">
        <w:rPr>
          <w:rFonts w:cs="Arial"/>
          <w:sz w:val="24"/>
          <w:szCs w:val="24"/>
        </w:rPr>
        <w:t>.</w:t>
      </w:r>
      <w:r w:rsidR="00A61521">
        <w:rPr>
          <w:rFonts w:cs="Arial"/>
          <w:sz w:val="24"/>
          <w:szCs w:val="24"/>
        </w:rPr>
        <w:t xml:space="preserve">  </w:t>
      </w:r>
      <w:r w:rsidRPr="0001271A">
        <w:rPr>
          <w:rFonts w:cs="Arial"/>
          <w:sz w:val="24"/>
          <w:szCs w:val="24"/>
        </w:rPr>
        <w:t>411, 26 Symonds Street. No appointment necessary. Part time students may need to make an appointment outside this office hour time.</w:t>
      </w:r>
    </w:p>
    <w:p w14:paraId="6B9F5322" w14:textId="77777777" w:rsidR="00486B1C" w:rsidRPr="0001271A" w:rsidRDefault="00486B1C" w:rsidP="00486B1C">
      <w:pPr>
        <w:rPr>
          <w:rFonts w:cs="Arial"/>
          <w:sz w:val="24"/>
          <w:szCs w:val="24"/>
        </w:rPr>
      </w:pPr>
    </w:p>
    <w:p w14:paraId="5A451EBC" w14:textId="77777777" w:rsidR="0001271A" w:rsidRDefault="00486B1C" w:rsidP="00486B1C">
      <w:pPr>
        <w:rPr>
          <w:rFonts w:cs="Arial"/>
          <w:b/>
          <w:sz w:val="24"/>
          <w:szCs w:val="24"/>
        </w:rPr>
      </w:pPr>
      <w:r w:rsidRPr="0001271A">
        <w:rPr>
          <w:rFonts w:cs="Arial"/>
          <w:b/>
          <w:sz w:val="24"/>
          <w:szCs w:val="24"/>
        </w:rPr>
        <w:t>2.0</w:t>
      </w:r>
      <w:r w:rsidRPr="0001271A">
        <w:rPr>
          <w:rFonts w:cs="Arial"/>
          <w:b/>
          <w:sz w:val="24"/>
          <w:szCs w:val="24"/>
        </w:rPr>
        <w:tab/>
        <w:t>CLASS CONTACT HOURS</w:t>
      </w:r>
    </w:p>
    <w:p w14:paraId="28B8F4FB" w14:textId="77777777" w:rsidR="007C2DDA" w:rsidRDefault="007C2DDA" w:rsidP="00486B1C">
      <w:pPr>
        <w:rPr>
          <w:rFonts w:ascii="Times New Roman" w:eastAsia="Times New Roman" w:hAnsi="Times New Roman" w:cs="Times New Roman"/>
          <w:sz w:val="24"/>
          <w:szCs w:val="24"/>
          <w:lang w:eastAsia="en-NZ"/>
        </w:rPr>
      </w:pPr>
    </w:p>
    <w:p w14:paraId="4DFD921E" w14:textId="71A11AF2" w:rsidR="00372FEE" w:rsidRPr="00CF3342" w:rsidRDefault="007C2DDA" w:rsidP="00486B1C">
      <w:pPr>
        <w:rPr>
          <w:rFonts w:eastAsia="Times New Roman" w:cs="Arial"/>
          <w:sz w:val="24"/>
          <w:szCs w:val="24"/>
          <w:lang w:eastAsia="en-NZ"/>
        </w:rPr>
      </w:pPr>
      <w:r w:rsidRPr="00F5413C">
        <w:rPr>
          <w:rFonts w:eastAsia="Times New Roman" w:cs="Arial"/>
          <w:sz w:val="24"/>
          <w:szCs w:val="24"/>
          <w:lang w:eastAsia="en-NZ"/>
        </w:rPr>
        <w:t>Both sessions are in: Planning</w:t>
      </w:r>
      <w:r w:rsidR="00A23F6E">
        <w:rPr>
          <w:rFonts w:eastAsia="Times New Roman" w:cs="Arial"/>
          <w:sz w:val="24"/>
          <w:szCs w:val="24"/>
          <w:lang w:eastAsia="en-NZ"/>
        </w:rPr>
        <w:t xml:space="preserve"> </w:t>
      </w:r>
      <w:r w:rsidRPr="00F5413C">
        <w:rPr>
          <w:rFonts w:eastAsia="Times New Roman" w:cs="Arial"/>
          <w:sz w:val="24"/>
          <w:szCs w:val="24"/>
          <w:lang w:eastAsia="en-NZ"/>
        </w:rPr>
        <w:t>619/421E-619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0"/>
        <w:gridCol w:w="3469"/>
        <w:gridCol w:w="1433"/>
        <w:gridCol w:w="1448"/>
      </w:tblGrid>
      <w:tr w:rsidR="007C2DDA" w:rsidRPr="00F5413C" w14:paraId="2191BA95" w14:textId="77777777" w:rsidTr="00DD1829">
        <w:trPr>
          <w:tblCellSpacing w:w="15" w:type="dxa"/>
        </w:trPr>
        <w:tc>
          <w:tcPr>
            <w:tcW w:w="1169" w:type="pct"/>
            <w:vAlign w:val="center"/>
            <w:hideMark/>
          </w:tcPr>
          <w:p w14:paraId="6A383C9F" w14:textId="0A7A8AEA" w:rsidR="00A514D7" w:rsidRPr="00372FEE" w:rsidRDefault="00A514D7" w:rsidP="00DC258A">
            <w:pPr>
              <w:rPr>
                <w:rFonts w:eastAsia="Times New Roman" w:cs="Arial"/>
                <w:sz w:val="24"/>
                <w:szCs w:val="24"/>
                <w:lang w:eastAsia="en-NZ"/>
              </w:rPr>
            </w:pPr>
            <w:r w:rsidRPr="00372FEE">
              <w:rPr>
                <w:rFonts w:eastAsia="Times New Roman" w:cs="Arial"/>
                <w:sz w:val="24"/>
                <w:szCs w:val="24"/>
                <w:lang w:eastAsia="en-NZ"/>
              </w:rPr>
              <w:t xml:space="preserve">Monday </w:t>
            </w:r>
          </w:p>
          <w:p w14:paraId="644B2835" w14:textId="77777777" w:rsidR="00AD7E98" w:rsidRPr="00372FEE" w:rsidRDefault="00AD7E98" w:rsidP="00DC258A">
            <w:pPr>
              <w:rPr>
                <w:rFonts w:eastAsia="Times New Roman" w:cs="Arial"/>
                <w:sz w:val="24"/>
                <w:szCs w:val="24"/>
                <w:lang w:eastAsia="en-NZ"/>
              </w:rPr>
            </w:pPr>
            <w:r w:rsidRPr="00372FEE">
              <w:rPr>
                <w:rFonts w:eastAsia="Times New Roman" w:cs="Arial"/>
                <w:sz w:val="24"/>
                <w:szCs w:val="24"/>
                <w:lang w:eastAsia="en-NZ"/>
              </w:rPr>
              <w:t>Friday</w:t>
            </w:r>
          </w:p>
        </w:tc>
        <w:tc>
          <w:tcPr>
            <w:tcW w:w="2110" w:type="pct"/>
            <w:vAlign w:val="center"/>
            <w:hideMark/>
          </w:tcPr>
          <w:p w14:paraId="435A554B" w14:textId="1A8D3C70" w:rsidR="008208D9" w:rsidRPr="00CF3342" w:rsidRDefault="004E465C" w:rsidP="00DC258A">
            <w:pPr>
              <w:rPr>
                <w:rFonts w:ascii="Times New Roman" w:eastAsia="Times New Roman" w:hAnsi="Times New Roman" w:cs="Times New Roman"/>
                <w:sz w:val="24"/>
                <w:szCs w:val="24"/>
                <w:lang w:val="en-US"/>
              </w:rPr>
            </w:pPr>
            <w:r>
              <w:rPr>
                <w:rFonts w:eastAsia="Times New Roman" w:cs="Arial"/>
                <w:sz w:val="24"/>
                <w:szCs w:val="24"/>
                <w:lang w:eastAsia="en-NZ"/>
              </w:rPr>
              <w:t>3</w:t>
            </w:r>
            <w:r w:rsidR="007C2DDA" w:rsidRPr="00372FEE">
              <w:rPr>
                <w:rFonts w:eastAsia="Times New Roman" w:cs="Arial"/>
                <w:sz w:val="24"/>
                <w:szCs w:val="24"/>
                <w:lang w:eastAsia="en-NZ"/>
              </w:rPr>
              <w:t>:00pm</w:t>
            </w:r>
            <w:r>
              <w:rPr>
                <w:rFonts w:eastAsia="Times New Roman" w:cs="Arial"/>
                <w:sz w:val="24"/>
                <w:szCs w:val="24"/>
                <w:lang w:eastAsia="en-NZ"/>
              </w:rPr>
              <w:t xml:space="preserve"> – 4</w:t>
            </w:r>
            <w:r w:rsidR="002110AD" w:rsidRPr="00372FEE">
              <w:rPr>
                <w:rFonts w:eastAsia="Times New Roman" w:cs="Arial"/>
                <w:sz w:val="24"/>
                <w:szCs w:val="24"/>
                <w:lang w:eastAsia="en-NZ"/>
              </w:rPr>
              <w:t>pm</w:t>
            </w:r>
            <w:r w:rsidR="00372FEE" w:rsidRPr="00CF3342">
              <w:rPr>
                <w:rFonts w:eastAsia="Times New Roman" w:cs="Arial"/>
                <w:sz w:val="24"/>
                <w:szCs w:val="24"/>
                <w:lang w:eastAsia="en-NZ"/>
              </w:rPr>
              <w:t xml:space="preserve">  </w:t>
            </w:r>
          </w:p>
          <w:p w14:paraId="1FE51C5F" w14:textId="77777777" w:rsidR="00A23F6E" w:rsidRPr="00372FEE" w:rsidRDefault="00AD7E98" w:rsidP="00DC258A">
            <w:pPr>
              <w:rPr>
                <w:rFonts w:eastAsia="Times New Roman" w:cs="Arial"/>
                <w:sz w:val="24"/>
                <w:szCs w:val="24"/>
                <w:lang w:eastAsia="en-NZ"/>
              </w:rPr>
            </w:pPr>
            <w:r w:rsidRPr="00372FEE">
              <w:rPr>
                <w:rFonts w:eastAsia="Times New Roman" w:cs="Arial"/>
                <w:sz w:val="24"/>
                <w:szCs w:val="24"/>
                <w:lang w:eastAsia="en-NZ"/>
              </w:rPr>
              <w:t xml:space="preserve">2.00pm – </w:t>
            </w:r>
            <w:r w:rsidR="00993070" w:rsidRPr="00372FEE">
              <w:rPr>
                <w:rFonts w:eastAsia="Times New Roman" w:cs="Arial"/>
                <w:sz w:val="24"/>
                <w:szCs w:val="24"/>
                <w:lang w:eastAsia="en-NZ"/>
              </w:rPr>
              <w:t>4</w:t>
            </w:r>
            <w:r w:rsidRPr="00372FEE">
              <w:rPr>
                <w:rFonts w:eastAsia="Times New Roman" w:cs="Arial"/>
                <w:sz w:val="24"/>
                <w:szCs w:val="24"/>
                <w:lang w:eastAsia="en-NZ"/>
              </w:rPr>
              <w:t>pm</w:t>
            </w:r>
          </w:p>
        </w:tc>
        <w:tc>
          <w:tcPr>
            <w:tcW w:w="0" w:type="auto"/>
            <w:vAlign w:val="center"/>
            <w:hideMark/>
          </w:tcPr>
          <w:p w14:paraId="337E19E4" w14:textId="58CD7DDE" w:rsidR="007C2DDA" w:rsidRPr="00F5413C" w:rsidRDefault="007C2DDA" w:rsidP="00DC258A">
            <w:pPr>
              <w:rPr>
                <w:rFonts w:eastAsia="Times New Roman" w:cs="Arial"/>
                <w:sz w:val="24"/>
                <w:szCs w:val="24"/>
                <w:lang w:eastAsia="en-NZ"/>
              </w:rPr>
            </w:pPr>
          </w:p>
        </w:tc>
        <w:tc>
          <w:tcPr>
            <w:tcW w:w="0" w:type="auto"/>
            <w:vAlign w:val="center"/>
            <w:hideMark/>
          </w:tcPr>
          <w:p w14:paraId="07B40E35" w14:textId="77777777" w:rsidR="007C2DDA" w:rsidRPr="00F5413C" w:rsidRDefault="007C2DDA" w:rsidP="00DC258A">
            <w:pPr>
              <w:rPr>
                <w:rFonts w:eastAsia="Times New Roman" w:cs="Arial"/>
                <w:color w:val="0000FF"/>
                <w:sz w:val="24"/>
                <w:szCs w:val="24"/>
                <w:lang w:eastAsia="en-NZ"/>
              </w:rPr>
            </w:pPr>
          </w:p>
        </w:tc>
      </w:tr>
    </w:tbl>
    <w:p w14:paraId="6EAFA9DD" w14:textId="77777777" w:rsidR="00AD7E98" w:rsidRPr="00F5413C" w:rsidRDefault="00AD7E98" w:rsidP="00486B1C">
      <w:pPr>
        <w:rPr>
          <w:rFonts w:ascii="Times New Roman" w:hAnsi="Times New Roman" w:cs="Times New Roman"/>
          <w:sz w:val="24"/>
          <w:szCs w:val="24"/>
        </w:rPr>
      </w:pPr>
    </w:p>
    <w:p w14:paraId="641464EA" w14:textId="65FAC1D2" w:rsidR="0001271A" w:rsidRPr="0001271A" w:rsidRDefault="00486B1C" w:rsidP="00486B1C">
      <w:pPr>
        <w:rPr>
          <w:rFonts w:cs="Arial"/>
          <w:b/>
          <w:sz w:val="24"/>
          <w:szCs w:val="24"/>
        </w:rPr>
      </w:pPr>
      <w:r w:rsidRPr="0001271A">
        <w:rPr>
          <w:rFonts w:cs="Arial"/>
          <w:b/>
          <w:sz w:val="24"/>
          <w:szCs w:val="24"/>
        </w:rPr>
        <w:t>3.0</w:t>
      </w:r>
      <w:r w:rsidRPr="0001271A">
        <w:rPr>
          <w:rFonts w:cs="Arial"/>
          <w:b/>
          <w:sz w:val="24"/>
          <w:szCs w:val="24"/>
        </w:rPr>
        <w:tab/>
        <w:t>COURSE PRESCRIPTION</w:t>
      </w:r>
      <w:r w:rsidR="00D4491B">
        <w:rPr>
          <w:rFonts w:cs="Arial"/>
          <w:b/>
          <w:sz w:val="24"/>
          <w:szCs w:val="24"/>
        </w:rPr>
        <w:t xml:space="preserve">  (as per the </w:t>
      </w:r>
      <w:proofErr w:type="spellStart"/>
      <w:r w:rsidR="00D4491B">
        <w:rPr>
          <w:rFonts w:cs="Arial"/>
          <w:b/>
          <w:sz w:val="24"/>
          <w:szCs w:val="24"/>
        </w:rPr>
        <w:t>UoA</w:t>
      </w:r>
      <w:proofErr w:type="spellEnd"/>
      <w:r w:rsidR="00D4491B">
        <w:rPr>
          <w:rFonts w:cs="Arial"/>
          <w:b/>
          <w:sz w:val="24"/>
          <w:szCs w:val="24"/>
        </w:rPr>
        <w:t xml:space="preserve"> Calendar)</w:t>
      </w:r>
    </w:p>
    <w:p w14:paraId="7D7058EB" w14:textId="77777777" w:rsidR="00486B1C" w:rsidRPr="0001271A" w:rsidRDefault="00486B1C" w:rsidP="00486B1C">
      <w:pPr>
        <w:rPr>
          <w:rFonts w:cs="Arial"/>
          <w:b/>
          <w:sz w:val="24"/>
          <w:szCs w:val="24"/>
        </w:rPr>
      </w:pPr>
    </w:p>
    <w:p w14:paraId="5A102F7F" w14:textId="77777777" w:rsidR="00486B1C" w:rsidRPr="0001271A" w:rsidRDefault="00486B1C" w:rsidP="00486B1C">
      <w:pPr>
        <w:ind w:right="-1559"/>
        <w:rPr>
          <w:rFonts w:cs="Arial"/>
          <w:sz w:val="24"/>
          <w:szCs w:val="24"/>
        </w:rPr>
      </w:pPr>
      <w:r w:rsidRPr="0001271A">
        <w:rPr>
          <w:rFonts w:cs="Arial"/>
          <w:sz w:val="24"/>
          <w:szCs w:val="24"/>
        </w:rPr>
        <w:t>‘A critical analysis of urban social issues and relevant planning responses.’</w:t>
      </w:r>
    </w:p>
    <w:p w14:paraId="39FB0C5B" w14:textId="77777777" w:rsidR="00486B1C" w:rsidRPr="0001271A" w:rsidRDefault="00486B1C" w:rsidP="00486B1C">
      <w:pPr>
        <w:rPr>
          <w:rFonts w:cs="Arial"/>
          <w:b/>
          <w:sz w:val="24"/>
          <w:szCs w:val="24"/>
        </w:rPr>
      </w:pPr>
    </w:p>
    <w:p w14:paraId="6F15C424" w14:textId="77777777" w:rsidR="0001271A" w:rsidRPr="0001271A" w:rsidRDefault="00486B1C" w:rsidP="00486B1C">
      <w:pPr>
        <w:rPr>
          <w:rFonts w:cs="Arial"/>
          <w:b/>
          <w:sz w:val="24"/>
          <w:szCs w:val="24"/>
        </w:rPr>
      </w:pPr>
      <w:r w:rsidRPr="0001271A">
        <w:rPr>
          <w:rFonts w:cs="Arial"/>
          <w:b/>
          <w:sz w:val="24"/>
          <w:szCs w:val="24"/>
        </w:rPr>
        <w:t>4.0</w:t>
      </w:r>
      <w:r w:rsidRPr="0001271A">
        <w:rPr>
          <w:rFonts w:cs="Arial"/>
          <w:b/>
          <w:sz w:val="24"/>
          <w:szCs w:val="24"/>
        </w:rPr>
        <w:tab/>
        <w:t>TEACHING AIMS</w:t>
      </w:r>
    </w:p>
    <w:p w14:paraId="3112850D" w14:textId="77777777" w:rsidR="00486B1C" w:rsidRPr="0001271A" w:rsidRDefault="00486B1C" w:rsidP="00486B1C">
      <w:pPr>
        <w:rPr>
          <w:rFonts w:cs="Arial"/>
          <w:sz w:val="24"/>
          <w:szCs w:val="24"/>
        </w:rPr>
      </w:pPr>
    </w:p>
    <w:p w14:paraId="2E8713D3" w14:textId="63D91599" w:rsidR="00096813" w:rsidRPr="0001271A" w:rsidRDefault="00486B1C" w:rsidP="00486B1C">
      <w:pPr>
        <w:rPr>
          <w:rFonts w:cs="Arial"/>
          <w:sz w:val="24"/>
          <w:szCs w:val="24"/>
        </w:rPr>
      </w:pPr>
      <w:r w:rsidRPr="0001271A">
        <w:rPr>
          <w:rFonts w:cs="Arial"/>
          <w:sz w:val="24"/>
          <w:szCs w:val="24"/>
        </w:rPr>
        <w:t>The aims of this course are to: provide an introduction to the social aspects of planning, to ensure that students understand the issues affecting different groups of people and how planning may respond.</w:t>
      </w:r>
      <w:r w:rsidR="008B180F">
        <w:rPr>
          <w:rFonts w:cs="Arial"/>
          <w:sz w:val="24"/>
          <w:szCs w:val="24"/>
        </w:rPr>
        <w:t xml:space="preserve"> The two </w:t>
      </w:r>
      <w:r w:rsidR="0001271A" w:rsidRPr="0001271A">
        <w:rPr>
          <w:rFonts w:cs="Arial"/>
          <w:sz w:val="24"/>
          <w:szCs w:val="24"/>
        </w:rPr>
        <w:t>assignment</w:t>
      </w:r>
      <w:r w:rsidR="008B180F">
        <w:rPr>
          <w:rFonts w:cs="Arial"/>
          <w:sz w:val="24"/>
          <w:szCs w:val="24"/>
        </w:rPr>
        <w:t>s</w:t>
      </w:r>
      <w:r w:rsidR="0001271A" w:rsidRPr="0001271A">
        <w:rPr>
          <w:rFonts w:cs="Arial"/>
          <w:sz w:val="24"/>
          <w:szCs w:val="24"/>
        </w:rPr>
        <w:t xml:space="preserve"> ha</w:t>
      </w:r>
      <w:r w:rsidR="008B180F">
        <w:rPr>
          <w:rFonts w:cs="Arial"/>
          <w:sz w:val="24"/>
          <w:szCs w:val="24"/>
        </w:rPr>
        <w:t>ve</w:t>
      </w:r>
      <w:r w:rsidR="0001271A" w:rsidRPr="0001271A">
        <w:rPr>
          <w:rFonts w:cs="Arial"/>
          <w:sz w:val="24"/>
          <w:szCs w:val="24"/>
        </w:rPr>
        <w:t xml:space="preserve"> been carefully designed to enable </w:t>
      </w:r>
      <w:r w:rsidR="00675D07">
        <w:rPr>
          <w:rFonts w:cs="Arial"/>
          <w:sz w:val="24"/>
          <w:szCs w:val="24"/>
        </w:rPr>
        <w:t xml:space="preserve">students </w:t>
      </w:r>
      <w:r w:rsidR="0001271A" w:rsidRPr="0001271A">
        <w:rPr>
          <w:rFonts w:cs="Arial"/>
          <w:sz w:val="24"/>
          <w:szCs w:val="24"/>
        </w:rPr>
        <w:t>to demonstrate the learning outcome</w:t>
      </w:r>
      <w:r w:rsidR="009A6C7D">
        <w:rPr>
          <w:rFonts w:cs="Arial"/>
          <w:sz w:val="24"/>
          <w:szCs w:val="24"/>
        </w:rPr>
        <w:t>s/</w:t>
      </w:r>
      <w:r w:rsidR="00B83090">
        <w:rPr>
          <w:rFonts w:cs="Arial"/>
          <w:sz w:val="24"/>
          <w:szCs w:val="24"/>
        </w:rPr>
        <w:t xml:space="preserve"> objectives</w:t>
      </w:r>
      <w:r w:rsidR="0001271A" w:rsidRPr="0001271A">
        <w:rPr>
          <w:rFonts w:cs="Arial"/>
          <w:sz w:val="24"/>
          <w:szCs w:val="24"/>
        </w:rPr>
        <w:t xml:space="preserve">. </w:t>
      </w:r>
      <w:r w:rsidR="00096813">
        <w:rPr>
          <w:rFonts w:cs="Arial"/>
          <w:sz w:val="24"/>
          <w:szCs w:val="24"/>
        </w:rPr>
        <w:t xml:space="preserve">This course will </w:t>
      </w:r>
      <w:r w:rsidR="00A05DFA">
        <w:rPr>
          <w:rFonts w:cs="Arial"/>
          <w:sz w:val="24"/>
          <w:szCs w:val="24"/>
        </w:rPr>
        <w:t>use the public realm to tackle the learning outcomes</w:t>
      </w:r>
      <w:r w:rsidR="00096813">
        <w:rPr>
          <w:rFonts w:cs="Arial"/>
          <w:sz w:val="24"/>
          <w:szCs w:val="24"/>
        </w:rPr>
        <w:t>. Other courses will focus on housing, the environment and transport.</w:t>
      </w:r>
    </w:p>
    <w:p w14:paraId="0F103FCD" w14:textId="77777777" w:rsidR="00486B1C" w:rsidRPr="0001271A" w:rsidRDefault="00486B1C" w:rsidP="00486B1C">
      <w:pPr>
        <w:rPr>
          <w:rFonts w:cs="Arial"/>
          <w:sz w:val="24"/>
          <w:szCs w:val="24"/>
        </w:rPr>
      </w:pPr>
    </w:p>
    <w:p w14:paraId="7D6C4D26" w14:textId="77777777" w:rsidR="00486B1C" w:rsidRPr="0001271A" w:rsidRDefault="00486B1C" w:rsidP="00486B1C">
      <w:pPr>
        <w:rPr>
          <w:rFonts w:cs="Arial"/>
          <w:sz w:val="24"/>
          <w:szCs w:val="24"/>
        </w:rPr>
      </w:pPr>
      <w:r w:rsidRPr="0001271A">
        <w:rPr>
          <w:rFonts w:cs="Arial"/>
          <w:b/>
          <w:sz w:val="24"/>
          <w:szCs w:val="24"/>
        </w:rPr>
        <w:t>5.0</w:t>
      </w:r>
      <w:r w:rsidRPr="0001271A">
        <w:rPr>
          <w:rFonts w:cs="Arial"/>
          <w:b/>
          <w:sz w:val="24"/>
          <w:szCs w:val="24"/>
        </w:rPr>
        <w:tab/>
        <w:t>LEARNING OUTCOME</w:t>
      </w:r>
      <w:r w:rsidR="00A53157">
        <w:rPr>
          <w:rFonts w:cs="Arial"/>
          <w:b/>
          <w:sz w:val="24"/>
          <w:szCs w:val="24"/>
        </w:rPr>
        <w:t xml:space="preserve"> OBJECTIVES</w:t>
      </w:r>
    </w:p>
    <w:p w14:paraId="3ED8950E" w14:textId="77777777" w:rsidR="00486B1C" w:rsidRPr="0001271A" w:rsidRDefault="00486B1C" w:rsidP="00C12E23">
      <w:pPr>
        <w:rPr>
          <w:rFonts w:cs="Arial"/>
          <w:sz w:val="24"/>
          <w:szCs w:val="24"/>
        </w:rPr>
      </w:pPr>
      <w:r w:rsidRPr="0001271A">
        <w:rPr>
          <w:rFonts w:cs="Arial"/>
          <w:sz w:val="24"/>
          <w:szCs w:val="24"/>
        </w:rPr>
        <w:t xml:space="preserve">On the successful completion of this course, students </w:t>
      </w:r>
      <w:r w:rsidR="005A74D5">
        <w:rPr>
          <w:rFonts w:cs="Arial"/>
          <w:sz w:val="24"/>
          <w:szCs w:val="24"/>
        </w:rPr>
        <w:t>will</w:t>
      </w:r>
      <w:r w:rsidRPr="0001271A">
        <w:rPr>
          <w:rFonts w:cs="Arial"/>
          <w:sz w:val="24"/>
          <w:szCs w:val="24"/>
        </w:rPr>
        <w:t xml:space="preserve"> be able to:</w:t>
      </w:r>
    </w:p>
    <w:p w14:paraId="15DB0372" w14:textId="5210911F" w:rsidR="00A7567D" w:rsidRDefault="00486B1C" w:rsidP="009A6C7D">
      <w:pPr>
        <w:pStyle w:val="ListParagraph"/>
        <w:numPr>
          <w:ilvl w:val="0"/>
          <w:numId w:val="6"/>
        </w:numPr>
        <w:spacing w:after="100" w:afterAutospacing="1"/>
        <w:rPr>
          <w:rFonts w:cs="Arial"/>
          <w:sz w:val="24"/>
          <w:szCs w:val="24"/>
        </w:rPr>
      </w:pPr>
      <w:r w:rsidRPr="0001271A">
        <w:rPr>
          <w:rFonts w:cs="Arial"/>
          <w:sz w:val="24"/>
          <w:szCs w:val="24"/>
        </w:rPr>
        <w:t>Demonstrate an understanding of the social issues affecting individuals, families and communities in urban areas, including the provision of social infrastructure</w:t>
      </w:r>
      <w:r w:rsidR="00096813">
        <w:rPr>
          <w:rFonts w:cs="Arial"/>
          <w:i/>
          <w:sz w:val="24"/>
          <w:szCs w:val="24"/>
        </w:rPr>
        <w:t xml:space="preserve">, </w:t>
      </w:r>
      <w:r w:rsidR="007E3025" w:rsidRPr="00F75D72">
        <w:rPr>
          <w:rFonts w:cs="Arial"/>
          <w:sz w:val="24"/>
          <w:szCs w:val="24"/>
        </w:rPr>
        <w:t xml:space="preserve">with a focus on </w:t>
      </w:r>
      <w:r w:rsidR="00A05DFA">
        <w:rPr>
          <w:rFonts w:cs="Arial"/>
          <w:sz w:val="24"/>
          <w:szCs w:val="24"/>
        </w:rPr>
        <w:t>the public realm/</w:t>
      </w:r>
      <w:r w:rsidR="007E3025" w:rsidRPr="00F75D72">
        <w:rPr>
          <w:rFonts w:cs="Arial"/>
          <w:sz w:val="24"/>
          <w:szCs w:val="24"/>
        </w:rPr>
        <w:t>open spaces.</w:t>
      </w:r>
    </w:p>
    <w:p w14:paraId="0E1FD939" w14:textId="77777777" w:rsidR="00A7567D" w:rsidRDefault="00486B1C" w:rsidP="009A6C7D">
      <w:pPr>
        <w:pStyle w:val="ListParagraph"/>
        <w:numPr>
          <w:ilvl w:val="0"/>
          <w:numId w:val="6"/>
        </w:numPr>
        <w:spacing w:after="100" w:afterAutospacing="1"/>
        <w:rPr>
          <w:rFonts w:cs="Arial"/>
          <w:i/>
          <w:sz w:val="24"/>
          <w:szCs w:val="24"/>
        </w:rPr>
      </w:pPr>
      <w:r w:rsidRPr="0001271A">
        <w:rPr>
          <w:rFonts w:cs="Arial"/>
          <w:sz w:val="24"/>
          <w:szCs w:val="24"/>
        </w:rPr>
        <w:t>Demonstrate an understanding of relevant current urban planning and urban design responses</w:t>
      </w:r>
      <w:r w:rsidR="00096813">
        <w:rPr>
          <w:rFonts w:cs="Arial"/>
          <w:sz w:val="24"/>
          <w:szCs w:val="24"/>
        </w:rPr>
        <w:t xml:space="preserve"> and the global context.</w:t>
      </w:r>
    </w:p>
    <w:p w14:paraId="76DD2B02" w14:textId="77777777" w:rsidR="00A7567D" w:rsidRDefault="00486B1C" w:rsidP="009A6C7D">
      <w:pPr>
        <w:pStyle w:val="ListParagraph"/>
        <w:numPr>
          <w:ilvl w:val="0"/>
          <w:numId w:val="6"/>
        </w:numPr>
        <w:spacing w:after="100" w:afterAutospacing="1"/>
        <w:rPr>
          <w:rFonts w:cs="Arial"/>
          <w:sz w:val="24"/>
          <w:szCs w:val="24"/>
        </w:rPr>
      </w:pPr>
      <w:r w:rsidRPr="0001271A">
        <w:rPr>
          <w:rFonts w:cs="Arial"/>
          <w:sz w:val="24"/>
          <w:szCs w:val="24"/>
        </w:rPr>
        <w:lastRenderedPageBreak/>
        <w:t>Formulate policies, plans and urban design responses for a more inclusive and sustainable urbanism</w:t>
      </w:r>
      <w:r w:rsidR="00A65624" w:rsidRPr="00A54079">
        <w:rPr>
          <w:rFonts w:cs="Arial"/>
          <w:i/>
          <w:sz w:val="24"/>
          <w:szCs w:val="24"/>
        </w:rPr>
        <w:t>.</w:t>
      </w:r>
    </w:p>
    <w:p w14:paraId="1DC7DA9F" w14:textId="77777777" w:rsidR="00A7567D" w:rsidRDefault="00486B1C" w:rsidP="009A6C7D">
      <w:pPr>
        <w:pStyle w:val="ListParagraph"/>
        <w:numPr>
          <w:ilvl w:val="0"/>
          <w:numId w:val="6"/>
        </w:numPr>
        <w:spacing w:after="100" w:afterAutospacing="1"/>
        <w:rPr>
          <w:rFonts w:cs="Arial"/>
          <w:i/>
          <w:sz w:val="24"/>
          <w:szCs w:val="24"/>
        </w:rPr>
      </w:pPr>
      <w:r w:rsidRPr="0001271A">
        <w:rPr>
          <w:rFonts w:cs="Arial"/>
          <w:sz w:val="24"/>
          <w:szCs w:val="24"/>
        </w:rPr>
        <w:t>Demonstrate an understanding of cultural competency and</w:t>
      </w:r>
      <w:r w:rsidR="005A74D5">
        <w:rPr>
          <w:rFonts w:cs="Arial"/>
          <w:sz w:val="24"/>
          <w:szCs w:val="24"/>
        </w:rPr>
        <w:t xml:space="preserve"> have</w:t>
      </w:r>
      <w:r w:rsidRPr="0001271A">
        <w:rPr>
          <w:rFonts w:cs="Arial"/>
          <w:sz w:val="24"/>
          <w:szCs w:val="24"/>
        </w:rPr>
        <w:t xml:space="preserve"> the ability to apply the concepts within a range of cultural contexts</w:t>
      </w:r>
      <w:r w:rsidR="002110AD" w:rsidRPr="002110AD">
        <w:rPr>
          <w:rFonts w:cs="Arial"/>
          <w:i/>
          <w:sz w:val="24"/>
          <w:szCs w:val="24"/>
        </w:rPr>
        <w:t>.</w:t>
      </w:r>
    </w:p>
    <w:p w14:paraId="171AD903" w14:textId="77777777" w:rsidR="00A7567D" w:rsidRDefault="00486B1C" w:rsidP="009A6C7D">
      <w:pPr>
        <w:pStyle w:val="ListParagraph"/>
        <w:numPr>
          <w:ilvl w:val="0"/>
          <w:numId w:val="6"/>
        </w:numPr>
        <w:spacing w:after="100" w:afterAutospacing="1"/>
        <w:rPr>
          <w:rFonts w:cs="Arial"/>
          <w:sz w:val="24"/>
          <w:szCs w:val="24"/>
        </w:rPr>
      </w:pPr>
      <w:r w:rsidRPr="0001271A">
        <w:rPr>
          <w:rFonts w:cs="Arial"/>
          <w:sz w:val="24"/>
          <w:szCs w:val="24"/>
        </w:rPr>
        <w:t>Demonstrate an understanding of qualitative research methods</w:t>
      </w:r>
      <w:r w:rsidR="004603AD">
        <w:rPr>
          <w:rFonts w:cs="Arial"/>
          <w:sz w:val="24"/>
          <w:szCs w:val="24"/>
        </w:rPr>
        <w:t>.</w:t>
      </w:r>
      <w:r w:rsidRPr="0001271A">
        <w:rPr>
          <w:rFonts w:cs="Arial"/>
          <w:sz w:val="24"/>
          <w:szCs w:val="24"/>
        </w:rPr>
        <w:t xml:space="preserve">  </w:t>
      </w:r>
    </w:p>
    <w:p w14:paraId="7C03F3FF" w14:textId="7936826C" w:rsidR="00A7567D" w:rsidRPr="009A6C7D" w:rsidRDefault="00486B1C" w:rsidP="009A6C7D">
      <w:pPr>
        <w:pStyle w:val="ListParagraph"/>
        <w:numPr>
          <w:ilvl w:val="0"/>
          <w:numId w:val="6"/>
        </w:numPr>
        <w:spacing w:after="100" w:afterAutospacing="1"/>
        <w:rPr>
          <w:rFonts w:cs="Arial"/>
          <w:i/>
          <w:sz w:val="24"/>
          <w:szCs w:val="24"/>
        </w:rPr>
      </w:pPr>
      <w:r w:rsidRPr="0001271A">
        <w:rPr>
          <w:rFonts w:cs="Arial"/>
          <w:sz w:val="24"/>
          <w:szCs w:val="24"/>
        </w:rPr>
        <w:t>De</w:t>
      </w:r>
      <w:r w:rsidR="00ED36CD">
        <w:rPr>
          <w:rFonts w:cs="Arial"/>
          <w:sz w:val="24"/>
          <w:szCs w:val="24"/>
        </w:rPr>
        <w:t>monstrate</w:t>
      </w:r>
      <w:r w:rsidRPr="0001271A">
        <w:rPr>
          <w:rFonts w:cs="Arial"/>
          <w:sz w:val="24"/>
          <w:szCs w:val="24"/>
        </w:rPr>
        <w:t xml:space="preserve"> Academic Literacy Skills</w:t>
      </w:r>
      <w:r w:rsidR="000F329B">
        <w:rPr>
          <w:rFonts w:cs="Arial"/>
          <w:sz w:val="24"/>
          <w:szCs w:val="24"/>
        </w:rPr>
        <w:t xml:space="preserve"> of literature searching and using </w:t>
      </w:r>
      <w:proofErr w:type="spellStart"/>
      <w:r w:rsidR="000F329B">
        <w:rPr>
          <w:rFonts w:cs="Arial"/>
          <w:sz w:val="24"/>
          <w:szCs w:val="24"/>
        </w:rPr>
        <w:t>Refworks</w:t>
      </w:r>
      <w:proofErr w:type="spellEnd"/>
      <w:r w:rsidR="004603AD">
        <w:rPr>
          <w:rFonts w:cs="Arial"/>
          <w:sz w:val="24"/>
          <w:szCs w:val="24"/>
        </w:rPr>
        <w:t>.</w:t>
      </w:r>
      <w:r w:rsidR="00A65624">
        <w:rPr>
          <w:rFonts w:cs="Arial"/>
          <w:sz w:val="24"/>
          <w:szCs w:val="24"/>
        </w:rPr>
        <w:t xml:space="preserve"> </w:t>
      </w:r>
    </w:p>
    <w:p w14:paraId="3EB46869" w14:textId="77777777" w:rsidR="00A7567D" w:rsidRPr="009A6C7D" w:rsidRDefault="009A6C7D" w:rsidP="009A6C7D">
      <w:pPr>
        <w:spacing w:after="100" w:afterAutospacing="1"/>
        <w:rPr>
          <w:rFonts w:cs="Arial"/>
          <w:b/>
          <w:sz w:val="22"/>
        </w:rPr>
      </w:pPr>
      <w:r w:rsidRPr="009A6C7D">
        <w:rPr>
          <w:rFonts w:cs="Arial"/>
          <w:b/>
          <w:sz w:val="22"/>
        </w:rPr>
        <w:t xml:space="preserve">How the Learning Outcome </w:t>
      </w:r>
      <w:r w:rsidR="00A7567D" w:rsidRPr="009A6C7D">
        <w:rPr>
          <w:rFonts w:cs="Arial"/>
          <w:b/>
          <w:sz w:val="22"/>
        </w:rPr>
        <w:t xml:space="preserve">Objectives are achieved </w:t>
      </w:r>
    </w:p>
    <w:tbl>
      <w:tblPr>
        <w:tblStyle w:val="TableGrid"/>
        <w:tblW w:w="9343" w:type="dxa"/>
        <w:tblLook w:val="04A0" w:firstRow="1" w:lastRow="0" w:firstColumn="1" w:lastColumn="0" w:noHBand="0" w:noVBand="1"/>
      </w:tblPr>
      <w:tblGrid>
        <w:gridCol w:w="2681"/>
        <w:gridCol w:w="3268"/>
        <w:gridCol w:w="3394"/>
      </w:tblGrid>
      <w:tr w:rsidR="004603AD" w:rsidRPr="00AD7E98" w14:paraId="5A4C40E5" w14:textId="77777777" w:rsidTr="00526C38">
        <w:tc>
          <w:tcPr>
            <w:tcW w:w="2681" w:type="dxa"/>
          </w:tcPr>
          <w:p w14:paraId="2A1657D7" w14:textId="77777777" w:rsidR="004603AD" w:rsidRPr="009A6C7D" w:rsidRDefault="009A6C7D" w:rsidP="004603AD">
            <w:pPr>
              <w:spacing w:after="100" w:afterAutospacing="1"/>
              <w:rPr>
                <w:rFonts w:cs="Arial"/>
                <w:b/>
                <w:sz w:val="22"/>
              </w:rPr>
            </w:pPr>
            <w:r w:rsidRPr="009A6C7D">
              <w:rPr>
                <w:rFonts w:cs="Arial"/>
                <w:b/>
                <w:sz w:val="22"/>
              </w:rPr>
              <w:t xml:space="preserve">Learning Outcome </w:t>
            </w:r>
            <w:r w:rsidR="00A7567D" w:rsidRPr="009A6C7D">
              <w:rPr>
                <w:rFonts w:cs="Arial"/>
                <w:b/>
                <w:sz w:val="22"/>
              </w:rPr>
              <w:t>Objectives</w:t>
            </w:r>
          </w:p>
        </w:tc>
        <w:tc>
          <w:tcPr>
            <w:tcW w:w="3268" w:type="dxa"/>
          </w:tcPr>
          <w:p w14:paraId="3634A8D3" w14:textId="77777777" w:rsidR="004603AD" w:rsidRPr="009A6C7D" w:rsidRDefault="00A7567D" w:rsidP="004603AD">
            <w:pPr>
              <w:spacing w:after="100" w:afterAutospacing="1"/>
              <w:rPr>
                <w:rFonts w:cs="Arial"/>
                <w:b/>
                <w:sz w:val="22"/>
              </w:rPr>
            </w:pPr>
            <w:r w:rsidRPr="009A6C7D">
              <w:rPr>
                <w:rFonts w:cs="Arial"/>
                <w:b/>
                <w:sz w:val="22"/>
              </w:rPr>
              <w:t>How they relate to Part 1 and Assignment 1</w:t>
            </w:r>
          </w:p>
        </w:tc>
        <w:tc>
          <w:tcPr>
            <w:tcW w:w="3394" w:type="dxa"/>
          </w:tcPr>
          <w:p w14:paraId="1D3D78B4" w14:textId="77777777" w:rsidR="004603AD" w:rsidRPr="009A6C7D" w:rsidRDefault="00A7567D" w:rsidP="004603AD">
            <w:pPr>
              <w:spacing w:after="100" w:afterAutospacing="1"/>
              <w:rPr>
                <w:rFonts w:cs="Arial"/>
                <w:b/>
                <w:sz w:val="22"/>
              </w:rPr>
            </w:pPr>
            <w:r w:rsidRPr="009A6C7D">
              <w:rPr>
                <w:rFonts w:cs="Arial"/>
                <w:b/>
                <w:sz w:val="22"/>
              </w:rPr>
              <w:t xml:space="preserve">How they relate to Part 2 and Assignment 2 </w:t>
            </w:r>
          </w:p>
        </w:tc>
      </w:tr>
      <w:tr w:rsidR="004603AD" w:rsidRPr="00AD7E98" w14:paraId="03C14376" w14:textId="77777777" w:rsidTr="00526C38">
        <w:tc>
          <w:tcPr>
            <w:tcW w:w="2681" w:type="dxa"/>
          </w:tcPr>
          <w:p w14:paraId="3A62712D" w14:textId="4E345FBE" w:rsidR="004603AD" w:rsidRPr="00F11D5F" w:rsidRDefault="00A7567D" w:rsidP="004603AD">
            <w:pPr>
              <w:spacing w:after="100" w:afterAutospacing="1"/>
              <w:rPr>
                <w:rFonts w:cs="Arial"/>
                <w:sz w:val="24"/>
                <w:szCs w:val="24"/>
              </w:rPr>
            </w:pPr>
            <w:r w:rsidRPr="00F11D5F">
              <w:rPr>
                <w:rFonts w:cs="Arial"/>
                <w:sz w:val="22"/>
              </w:rPr>
              <w:t>Demonstrate an u</w:t>
            </w:r>
            <w:r w:rsidRPr="00920BD1">
              <w:rPr>
                <w:rFonts w:cs="Arial"/>
                <w:sz w:val="22"/>
              </w:rPr>
              <w:t>nderstanding of the social issues affecting</w:t>
            </w:r>
            <w:r w:rsidRPr="00F11D5F">
              <w:rPr>
                <w:rFonts w:cs="Arial"/>
                <w:sz w:val="22"/>
              </w:rPr>
              <w:t xml:space="preserve"> individuals, families and communities in urban areas, including the provision of social infrastructure</w:t>
            </w:r>
            <w:r w:rsidR="00756B8C" w:rsidRPr="00F11D5F">
              <w:rPr>
                <w:rFonts w:cs="Arial"/>
                <w:sz w:val="22"/>
              </w:rPr>
              <w:t xml:space="preserve"> </w:t>
            </w:r>
            <w:r w:rsidR="00756B8C" w:rsidRPr="00756B8C">
              <w:rPr>
                <w:rFonts w:cs="Arial"/>
                <w:sz w:val="24"/>
                <w:szCs w:val="24"/>
              </w:rPr>
              <w:t>with a focus on the public realm/</w:t>
            </w:r>
            <w:r w:rsidR="00756B8C" w:rsidRPr="00D06835">
              <w:rPr>
                <w:rFonts w:cs="Arial"/>
                <w:sz w:val="24"/>
                <w:szCs w:val="24"/>
              </w:rPr>
              <w:t>open spaces</w:t>
            </w:r>
            <w:r w:rsidR="00756B8C" w:rsidRPr="00756B8C">
              <w:rPr>
                <w:rFonts w:cs="Arial"/>
                <w:sz w:val="24"/>
                <w:szCs w:val="24"/>
              </w:rPr>
              <w:t>.</w:t>
            </w:r>
          </w:p>
        </w:tc>
        <w:tc>
          <w:tcPr>
            <w:tcW w:w="3268" w:type="dxa"/>
          </w:tcPr>
          <w:p w14:paraId="6D9C98F9" w14:textId="77777777" w:rsidR="004603AD" w:rsidRPr="009A6C7D" w:rsidRDefault="00A7567D" w:rsidP="002C5AA2">
            <w:pPr>
              <w:spacing w:after="100" w:afterAutospacing="1"/>
              <w:rPr>
                <w:rFonts w:cs="Arial"/>
                <w:sz w:val="22"/>
              </w:rPr>
            </w:pPr>
            <w:r w:rsidRPr="009A6C7D">
              <w:rPr>
                <w:rFonts w:cs="Arial"/>
                <w:sz w:val="22"/>
              </w:rPr>
              <w:t xml:space="preserve">By carrying out and completing an assessment of social </w:t>
            </w:r>
            <w:r w:rsidR="002C5AA2">
              <w:rPr>
                <w:rFonts w:cs="Arial"/>
                <w:sz w:val="22"/>
              </w:rPr>
              <w:t xml:space="preserve">needs for public space through </w:t>
            </w:r>
            <w:r w:rsidRPr="009A6C7D">
              <w:rPr>
                <w:rFonts w:cs="Arial"/>
                <w:sz w:val="22"/>
              </w:rPr>
              <w:t>desk research and direct contact with community representatives.</w:t>
            </w:r>
          </w:p>
        </w:tc>
        <w:tc>
          <w:tcPr>
            <w:tcW w:w="3394" w:type="dxa"/>
          </w:tcPr>
          <w:p w14:paraId="2BA56931" w14:textId="005AE44D" w:rsidR="007D369D" w:rsidRPr="009A6C7D" w:rsidRDefault="00191344" w:rsidP="00191344">
            <w:pPr>
              <w:spacing w:after="100" w:afterAutospacing="1"/>
              <w:rPr>
                <w:rFonts w:cs="Arial"/>
                <w:sz w:val="22"/>
              </w:rPr>
            </w:pPr>
            <w:r>
              <w:rPr>
                <w:rFonts w:cs="Arial"/>
                <w:sz w:val="22"/>
              </w:rPr>
              <w:t xml:space="preserve">Building on assignment 1, by undertaking a review of research and </w:t>
            </w:r>
            <w:r w:rsidR="007D369D">
              <w:rPr>
                <w:rFonts w:cs="Arial"/>
                <w:sz w:val="22"/>
              </w:rPr>
              <w:t xml:space="preserve">producing a report, which sets out the lived experiences, issues, needs and priorities of </w:t>
            </w:r>
            <w:r w:rsidR="00096813">
              <w:rPr>
                <w:rFonts w:cs="Arial"/>
                <w:sz w:val="22"/>
              </w:rPr>
              <w:t>individuals and families</w:t>
            </w:r>
            <w:r>
              <w:rPr>
                <w:rFonts w:cs="Arial"/>
                <w:sz w:val="22"/>
              </w:rPr>
              <w:t xml:space="preserve"> with seniors and young people.</w:t>
            </w:r>
          </w:p>
        </w:tc>
      </w:tr>
      <w:tr w:rsidR="004603AD" w:rsidRPr="00AD7E98" w14:paraId="742EB2C8" w14:textId="77777777" w:rsidTr="00526C38">
        <w:tc>
          <w:tcPr>
            <w:tcW w:w="2681" w:type="dxa"/>
          </w:tcPr>
          <w:p w14:paraId="2845C45C" w14:textId="4EDE936E" w:rsidR="004603AD" w:rsidRPr="009A6C7D" w:rsidRDefault="00A7567D" w:rsidP="00D06835">
            <w:pPr>
              <w:spacing w:after="100" w:afterAutospacing="1"/>
              <w:rPr>
                <w:rFonts w:cs="Arial"/>
                <w:sz w:val="22"/>
              </w:rPr>
            </w:pPr>
            <w:r w:rsidRPr="009A6C7D">
              <w:rPr>
                <w:rFonts w:cs="Arial"/>
                <w:sz w:val="22"/>
              </w:rPr>
              <w:t>Demonstrate an understanding of relevant current urban planning and urban design responses</w:t>
            </w:r>
            <w:r w:rsidR="00405350">
              <w:rPr>
                <w:rFonts w:cs="Arial"/>
                <w:sz w:val="22"/>
              </w:rPr>
              <w:t xml:space="preserve"> and the global context</w:t>
            </w:r>
            <w:r w:rsidR="00D06835">
              <w:rPr>
                <w:rFonts w:cs="Arial"/>
                <w:sz w:val="22"/>
              </w:rPr>
              <w:t xml:space="preserve"> </w:t>
            </w:r>
            <w:r w:rsidR="00D06835" w:rsidRPr="0001271A">
              <w:rPr>
                <w:rFonts w:cs="Arial"/>
                <w:sz w:val="24"/>
                <w:szCs w:val="24"/>
              </w:rPr>
              <w:t>for a more inclusive and sustainable urbanism</w:t>
            </w:r>
            <w:r w:rsidR="00D06835" w:rsidRPr="00A54079">
              <w:rPr>
                <w:rFonts w:cs="Arial"/>
                <w:i/>
                <w:sz w:val="24"/>
                <w:szCs w:val="24"/>
              </w:rPr>
              <w:t>.</w:t>
            </w:r>
          </w:p>
        </w:tc>
        <w:tc>
          <w:tcPr>
            <w:tcW w:w="3268" w:type="dxa"/>
          </w:tcPr>
          <w:p w14:paraId="178AC3A2" w14:textId="77777777" w:rsidR="00A7567D" w:rsidRPr="009A6C7D" w:rsidRDefault="007D369D" w:rsidP="009A6C7D">
            <w:pPr>
              <w:spacing w:after="100" w:afterAutospacing="1"/>
              <w:rPr>
                <w:rFonts w:cs="Arial"/>
                <w:sz w:val="22"/>
              </w:rPr>
            </w:pPr>
            <w:r w:rsidRPr="009A6C7D">
              <w:rPr>
                <w:rFonts w:cs="Arial"/>
                <w:sz w:val="22"/>
              </w:rPr>
              <w:t>Through</w:t>
            </w:r>
            <w:r>
              <w:rPr>
                <w:rFonts w:cs="Arial"/>
                <w:sz w:val="22"/>
              </w:rPr>
              <w:t xml:space="preserve"> an </w:t>
            </w:r>
            <w:r w:rsidR="00A7567D" w:rsidRPr="009A6C7D">
              <w:rPr>
                <w:rFonts w:cs="Arial"/>
                <w:sz w:val="22"/>
              </w:rPr>
              <w:t>investigati</w:t>
            </w:r>
            <w:r>
              <w:rPr>
                <w:rFonts w:cs="Arial"/>
                <w:sz w:val="22"/>
              </w:rPr>
              <w:t>on</w:t>
            </w:r>
            <w:r w:rsidR="00A7567D" w:rsidRPr="009A6C7D">
              <w:rPr>
                <w:rFonts w:cs="Arial"/>
                <w:sz w:val="22"/>
              </w:rPr>
              <w:t xml:space="preserve"> </w:t>
            </w:r>
            <w:r>
              <w:rPr>
                <w:rFonts w:cs="Arial"/>
                <w:sz w:val="22"/>
              </w:rPr>
              <w:t xml:space="preserve">of </w:t>
            </w:r>
            <w:r w:rsidR="00A7567D" w:rsidRPr="009A6C7D">
              <w:rPr>
                <w:rFonts w:cs="Arial"/>
                <w:sz w:val="22"/>
              </w:rPr>
              <w:t>public open space</w:t>
            </w:r>
            <w:r>
              <w:rPr>
                <w:rFonts w:cs="Arial"/>
                <w:sz w:val="22"/>
              </w:rPr>
              <w:t xml:space="preserve"> policy</w:t>
            </w:r>
            <w:r w:rsidR="00A7567D" w:rsidRPr="009A6C7D">
              <w:rPr>
                <w:rFonts w:cs="Arial"/>
                <w:sz w:val="22"/>
              </w:rPr>
              <w:t xml:space="preserve"> in Auckland.</w:t>
            </w:r>
          </w:p>
          <w:p w14:paraId="417FD8E5" w14:textId="77777777" w:rsidR="004603AD" w:rsidRPr="009A6C7D" w:rsidRDefault="004603AD" w:rsidP="004603AD">
            <w:pPr>
              <w:spacing w:after="100" w:afterAutospacing="1"/>
              <w:rPr>
                <w:rFonts w:cs="Arial"/>
                <w:sz w:val="22"/>
              </w:rPr>
            </w:pPr>
          </w:p>
        </w:tc>
        <w:tc>
          <w:tcPr>
            <w:tcW w:w="3394" w:type="dxa"/>
          </w:tcPr>
          <w:p w14:paraId="60B0A820" w14:textId="0C8B3763" w:rsidR="004603AD" w:rsidRPr="009A6C7D" w:rsidRDefault="007D369D" w:rsidP="004603AD">
            <w:pPr>
              <w:spacing w:after="100" w:afterAutospacing="1"/>
              <w:rPr>
                <w:rFonts w:cs="Arial"/>
                <w:sz w:val="22"/>
              </w:rPr>
            </w:pPr>
            <w:r>
              <w:rPr>
                <w:rFonts w:cs="Arial"/>
                <w:sz w:val="22"/>
              </w:rPr>
              <w:t xml:space="preserve">Through an investigation of the relevant sections of the </w:t>
            </w:r>
            <w:r w:rsidR="00191344">
              <w:rPr>
                <w:rFonts w:cs="Arial"/>
                <w:sz w:val="22"/>
              </w:rPr>
              <w:t>Auck</w:t>
            </w:r>
            <w:r w:rsidR="00AA6345">
              <w:rPr>
                <w:rFonts w:cs="Arial"/>
                <w:sz w:val="22"/>
              </w:rPr>
              <w:t>l</w:t>
            </w:r>
            <w:r w:rsidR="00191344">
              <w:rPr>
                <w:rFonts w:cs="Arial"/>
                <w:sz w:val="22"/>
              </w:rPr>
              <w:t>and unitary plan and city centre plan.</w:t>
            </w:r>
          </w:p>
        </w:tc>
      </w:tr>
      <w:tr w:rsidR="004603AD" w:rsidRPr="00AD7E98" w14:paraId="197CF2F1" w14:textId="77777777" w:rsidTr="00526C38">
        <w:tc>
          <w:tcPr>
            <w:tcW w:w="2681" w:type="dxa"/>
          </w:tcPr>
          <w:p w14:paraId="3E8D96B8" w14:textId="0A73E329" w:rsidR="004603AD" w:rsidRPr="009A6C7D" w:rsidRDefault="00A7567D" w:rsidP="004603AD">
            <w:pPr>
              <w:spacing w:after="100" w:afterAutospacing="1"/>
              <w:rPr>
                <w:rFonts w:cs="Arial"/>
                <w:sz w:val="22"/>
              </w:rPr>
            </w:pPr>
            <w:r w:rsidRPr="009A6C7D">
              <w:rPr>
                <w:rFonts w:cs="Arial"/>
                <w:sz w:val="22"/>
              </w:rPr>
              <w:t>Formulate policies, plans and urban design responses for a more inclusive and sustainable urbanism</w:t>
            </w:r>
            <w:r w:rsidR="00D06835">
              <w:rPr>
                <w:rFonts w:cs="Arial"/>
                <w:sz w:val="22"/>
              </w:rPr>
              <w:t>.</w:t>
            </w:r>
          </w:p>
        </w:tc>
        <w:tc>
          <w:tcPr>
            <w:tcW w:w="3268" w:type="dxa"/>
          </w:tcPr>
          <w:p w14:paraId="58DBF89E" w14:textId="609C358A" w:rsidR="004603AD" w:rsidRPr="009A6C7D" w:rsidRDefault="00A7567D" w:rsidP="00AA6345">
            <w:pPr>
              <w:spacing w:after="100" w:afterAutospacing="1"/>
              <w:rPr>
                <w:rFonts w:cs="Arial"/>
                <w:sz w:val="22"/>
              </w:rPr>
            </w:pPr>
            <w:r w:rsidRPr="009A6C7D">
              <w:rPr>
                <w:rFonts w:cs="Arial"/>
                <w:sz w:val="22"/>
              </w:rPr>
              <w:t xml:space="preserve">By </w:t>
            </w:r>
            <w:r w:rsidR="00AA6345">
              <w:rPr>
                <w:rFonts w:cs="Arial"/>
                <w:sz w:val="22"/>
              </w:rPr>
              <w:t>suggesting how open spaces</w:t>
            </w:r>
            <w:r w:rsidRPr="009A6C7D">
              <w:rPr>
                <w:rFonts w:cs="Arial"/>
                <w:sz w:val="22"/>
              </w:rPr>
              <w:t xml:space="preserve"> might be impr</w:t>
            </w:r>
            <w:r w:rsidR="00003A9E">
              <w:rPr>
                <w:rFonts w:cs="Arial"/>
                <w:sz w:val="22"/>
              </w:rPr>
              <w:t xml:space="preserve">oved to meet the needs of </w:t>
            </w:r>
            <w:r w:rsidR="00C139E6">
              <w:rPr>
                <w:rFonts w:cs="Arial"/>
                <w:sz w:val="22"/>
              </w:rPr>
              <w:t xml:space="preserve">inner city </w:t>
            </w:r>
            <w:r w:rsidR="00003A9E">
              <w:rPr>
                <w:rFonts w:cs="Arial"/>
                <w:sz w:val="22"/>
              </w:rPr>
              <w:t xml:space="preserve">users </w:t>
            </w:r>
            <w:r w:rsidR="00C139E6">
              <w:rPr>
                <w:rFonts w:cs="Arial"/>
                <w:sz w:val="22"/>
              </w:rPr>
              <w:t>and community representatives from</w:t>
            </w:r>
            <w:r w:rsidR="00003A9E">
              <w:rPr>
                <w:rFonts w:cs="Arial"/>
                <w:sz w:val="22"/>
              </w:rPr>
              <w:t xml:space="preserve"> Splice.</w:t>
            </w:r>
          </w:p>
        </w:tc>
        <w:tc>
          <w:tcPr>
            <w:tcW w:w="3394" w:type="dxa"/>
          </w:tcPr>
          <w:p w14:paraId="09DDB532" w14:textId="34A3EBC3" w:rsidR="004603AD" w:rsidRPr="009A6C7D" w:rsidRDefault="007D369D" w:rsidP="00AA6345">
            <w:pPr>
              <w:spacing w:after="100" w:afterAutospacing="1"/>
              <w:rPr>
                <w:rFonts w:cs="Arial"/>
                <w:sz w:val="22"/>
              </w:rPr>
            </w:pPr>
            <w:r>
              <w:rPr>
                <w:rFonts w:cs="Arial"/>
                <w:sz w:val="22"/>
              </w:rPr>
              <w:t xml:space="preserve">By suggesting how the </w:t>
            </w:r>
            <w:r w:rsidR="00AA6345">
              <w:rPr>
                <w:rFonts w:cs="Arial"/>
                <w:sz w:val="22"/>
              </w:rPr>
              <w:t xml:space="preserve">spaces </w:t>
            </w:r>
            <w:r w:rsidR="00903BDC">
              <w:rPr>
                <w:rFonts w:cs="Arial"/>
                <w:sz w:val="22"/>
              </w:rPr>
              <w:t xml:space="preserve">can </w:t>
            </w:r>
            <w:r>
              <w:rPr>
                <w:rFonts w:cs="Arial"/>
                <w:sz w:val="22"/>
              </w:rPr>
              <w:t>be improved</w:t>
            </w:r>
            <w:r w:rsidR="00AA6345">
              <w:rPr>
                <w:rFonts w:cs="Arial"/>
                <w:sz w:val="22"/>
              </w:rPr>
              <w:t xml:space="preserve"> based on the literature search</w:t>
            </w:r>
            <w:r>
              <w:rPr>
                <w:rFonts w:cs="Arial"/>
                <w:sz w:val="22"/>
              </w:rPr>
              <w:t xml:space="preserve">. </w:t>
            </w:r>
          </w:p>
        </w:tc>
      </w:tr>
      <w:tr w:rsidR="004603AD" w:rsidRPr="00AD7E98" w14:paraId="55F9C010" w14:textId="77777777" w:rsidTr="00526C38">
        <w:tc>
          <w:tcPr>
            <w:tcW w:w="2681" w:type="dxa"/>
          </w:tcPr>
          <w:p w14:paraId="6980CEBB" w14:textId="77777777" w:rsidR="004603AD" w:rsidRPr="009A6C7D" w:rsidRDefault="00A7567D" w:rsidP="004603AD">
            <w:pPr>
              <w:spacing w:after="100" w:afterAutospacing="1"/>
              <w:rPr>
                <w:rFonts w:cs="Arial"/>
                <w:sz w:val="22"/>
              </w:rPr>
            </w:pPr>
            <w:r w:rsidRPr="009A6C7D">
              <w:rPr>
                <w:rFonts w:cs="Arial"/>
                <w:sz w:val="22"/>
              </w:rPr>
              <w:t>Demonstrate an understanding of cultural competency and have the ability to apply the concepts within a range of cultural contexts</w:t>
            </w:r>
          </w:p>
        </w:tc>
        <w:tc>
          <w:tcPr>
            <w:tcW w:w="3268" w:type="dxa"/>
          </w:tcPr>
          <w:p w14:paraId="0D87CB35" w14:textId="6788228C" w:rsidR="004603AD" w:rsidRPr="009A6C7D" w:rsidRDefault="00A7567D" w:rsidP="009A6C7D">
            <w:pPr>
              <w:spacing w:after="100" w:afterAutospacing="1"/>
              <w:rPr>
                <w:rFonts w:cs="Arial"/>
                <w:sz w:val="22"/>
              </w:rPr>
            </w:pPr>
            <w:r w:rsidRPr="009A6C7D">
              <w:rPr>
                <w:rFonts w:cs="Arial"/>
                <w:sz w:val="22"/>
              </w:rPr>
              <w:t xml:space="preserve">By carrying out and completing a </w:t>
            </w:r>
            <w:r w:rsidR="009A6C7D" w:rsidRPr="009A6C7D">
              <w:rPr>
                <w:rFonts w:cs="Arial"/>
                <w:sz w:val="22"/>
              </w:rPr>
              <w:t xml:space="preserve">cultural competency exercise to see how </w:t>
            </w:r>
            <w:r w:rsidR="000F329B">
              <w:rPr>
                <w:rFonts w:cs="Arial"/>
                <w:sz w:val="22"/>
              </w:rPr>
              <w:t xml:space="preserve">the way </w:t>
            </w:r>
            <w:r w:rsidR="009A6C7D" w:rsidRPr="009A6C7D">
              <w:rPr>
                <w:rFonts w:cs="Arial"/>
                <w:sz w:val="22"/>
              </w:rPr>
              <w:t>we</w:t>
            </w:r>
            <w:r w:rsidRPr="009A6C7D">
              <w:rPr>
                <w:rFonts w:cs="Arial"/>
                <w:sz w:val="22"/>
              </w:rPr>
              <w:t xml:space="preserve"> categorise  people affects the decisions we make as planners</w:t>
            </w:r>
          </w:p>
        </w:tc>
        <w:tc>
          <w:tcPr>
            <w:tcW w:w="3394" w:type="dxa"/>
          </w:tcPr>
          <w:p w14:paraId="2D8B599E" w14:textId="1C0CEED8" w:rsidR="004603AD" w:rsidRPr="009A6C7D" w:rsidRDefault="007D369D" w:rsidP="004603AD">
            <w:pPr>
              <w:spacing w:after="100" w:afterAutospacing="1"/>
              <w:rPr>
                <w:rFonts w:cs="Arial"/>
                <w:sz w:val="22"/>
              </w:rPr>
            </w:pPr>
            <w:r>
              <w:rPr>
                <w:rFonts w:cs="Arial"/>
                <w:sz w:val="22"/>
              </w:rPr>
              <w:t xml:space="preserve">By reflecting on and applying the cultural competence tool introduced for </w:t>
            </w:r>
            <w:r w:rsidR="00D06835">
              <w:rPr>
                <w:rFonts w:cs="Arial"/>
                <w:sz w:val="22"/>
              </w:rPr>
              <w:t>A</w:t>
            </w:r>
            <w:r>
              <w:rPr>
                <w:rFonts w:cs="Arial"/>
                <w:sz w:val="22"/>
              </w:rPr>
              <w:t>ssignment 1</w:t>
            </w:r>
            <w:r w:rsidR="00114B23">
              <w:rPr>
                <w:rFonts w:cs="Arial"/>
                <w:sz w:val="22"/>
              </w:rPr>
              <w:t xml:space="preserve"> and your perception of particular groups of people.</w:t>
            </w:r>
          </w:p>
        </w:tc>
      </w:tr>
      <w:tr w:rsidR="004603AD" w:rsidRPr="00AD7E98" w14:paraId="4BAD60A8" w14:textId="77777777" w:rsidTr="00526C38">
        <w:tc>
          <w:tcPr>
            <w:tcW w:w="2681" w:type="dxa"/>
          </w:tcPr>
          <w:p w14:paraId="694A1275" w14:textId="77777777" w:rsidR="004603AD" w:rsidRPr="009A6C7D" w:rsidRDefault="00A7567D" w:rsidP="004603AD">
            <w:pPr>
              <w:spacing w:after="100" w:afterAutospacing="1"/>
              <w:rPr>
                <w:rFonts w:cs="Arial"/>
                <w:sz w:val="22"/>
              </w:rPr>
            </w:pPr>
            <w:r w:rsidRPr="009A6C7D">
              <w:rPr>
                <w:rFonts w:cs="Arial"/>
                <w:sz w:val="22"/>
              </w:rPr>
              <w:t xml:space="preserve">Demonstrate an understanding of qualitative research methods  </w:t>
            </w:r>
          </w:p>
        </w:tc>
        <w:tc>
          <w:tcPr>
            <w:tcW w:w="3268" w:type="dxa"/>
          </w:tcPr>
          <w:p w14:paraId="424F648D" w14:textId="2D107D83" w:rsidR="004603AD" w:rsidRPr="009A6C7D" w:rsidRDefault="00A7567D" w:rsidP="004603AD">
            <w:pPr>
              <w:spacing w:after="100" w:afterAutospacing="1"/>
              <w:rPr>
                <w:rFonts w:cs="Arial"/>
                <w:sz w:val="22"/>
              </w:rPr>
            </w:pPr>
            <w:r w:rsidRPr="009A6C7D">
              <w:rPr>
                <w:rFonts w:cs="Arial"/>
                <w:sz w:val="22"/>
              </w:rPr>
              <w:t>By meeting with community representatives and undertaking a qualitative assessment of spaces</w:t>
            </w:r>
            <w:r w:rsidR="000F329B">
              <w:rPr>
                <w:rFonts w:cs="Arial"/>
                <w:sz w:val="22"/>
              </w:rPr>
              <w:t>; documenting meetings and image analysis</w:t>
            </w:r>
          </w:p>
        </w:tc>
        <w:tc>
          <w:tcPr>
            <w:tcW w:w="3394" w:type="dxa"/>
          </w:tcPr>
          <w:p w14:paraId="7AD154C1" w14:textId="3FE92A4C" w:rsidR="004603AD" w:rsidRPr="009A6C7D" w:rsidRDefault="007D369D" w:rsidP="00AA6345">
            <w:pPr>
              <w:spacing w:after="100" w:afterAutospacing="1"/>
              <w:rPr>
                <w:rFonts w:cs="Arial"/>
                <w:sz w:val="22"/>
              </w:rPr>
            </w:pPr>
            <w:r>
              <w:rPr>
                <w:rFonts w:cs="Arial"/>
                <w:sz w:val="22"/>
              </w:rPr>
              <w:t xml:space="preserve">Through </w:t>
            </w:r>
            <w:r w:rsidR="00AA6345">
              <w:rPr>
                <w:rFonts w:cs="Arial"/>
                <w:sz w:val="22"/>
              </w:rPr>
              <w:t xml:space="preserve">the literature search capturing </w:t>
            </w:r>
            <w:r>
              <w:rPr>
                <w:rFonts w:cs="Arial"/>
                <w:sz w:val="22"/>
              </w:rPr>
              <w:t xml:space="preserve">story </w:t>
            </w:r>
            <w:r w:rsidR="00AA6345">
              <w:rPr>
                <w:rFonts w:cs="Arial"/>
                <w:sz w:val="22"/>
              </w:rPr>
              <w:t>and narrative based research</w:t>
            </w:r>
            <w:r>
              <w:rPr>
                <w:rFonts w:cs="Arial"/>
                <w:sz w:val="22"/>
              </w:rPr>
              <w:t>.</w:t>
            </w:r>
          </w:p>
        </w:tc>
      </w:tr>
      <w:tr w:rsidR="004603AD" w:rsidRPr="00AD7E98" w14:paraId="75F575AF" w14:textId="77777777" w:rsidTr="00526C38">
        <w:tc>
          <w:tcPr>
            <w:tcW w:w="2681" w:type="dxa"/>
          </w:tcPr>
          <w:p w14:paraId="5561E047" w14:textId="75159130" w:rsidR="004603AD" w:rsidRPr="00F11D5F" w:rsidRDefault="00A7567D" w:rsidP="004603AD">
            <w:pPr>
              <w:spacing w:after="100" w:afterAutospacing="1"/>
              <w:rPr>
                <w:rFonts w:cs="Arial"/>
                <w:i/>
                <w:sz w:val="24"/>
                <w:szCs w:val="24"/>
              </w:rPr>
            </w:pPr>
            <w:r w:rsidRPr="00A52B4E">
              <w:rPr>
                <w:rFonts w:cs="Arial"/>
                <w:sz w:val="22"/>
              </w:rPr>
              <w:t>Demonstrate Academic Literacy</w:t>
            </w:r>
            <w:r w:rsidR="00A52B4E" w:rsidRPr="00A52B4E">
              <w:rPr>
                <w:rFonts w:cs="Arial"/>
                <w:sz w:val="22"/>
              </w:rPr>
              <w:t xml:space="preserve"> </w:t>
            </w:r>
            <w:r w:rsidR="00A52B4E" w:rsidRPr="00F11D5F">
              <w:rPr>
                <w:rFonts w:cs="Arial"/>
                <w:sz w:val="24"/>
                <w:szCs w:val="24"/>
              </w:rPr>
              <w:t xml:space="preserve">of literature searching and using </w:t>
            </w:r>
            <w:proofErr w:type="spellStart"/>
            <w:r w:rsidR="00A52B4E" w:rsidRPr="00F11D5F">
              <w:rPr>
                <w:rFonts w:cs="Arial"/>
                <w:sz w:val="24"/>
                <w:szCs w:val="24"/>
              </w:rPr>
              <w:t>Refworks</w:t>
            </w:r>
            <w:proofErr w:type="spellEnd"/>
            <w:r w:rsidR="00A52B4E" w:rsidRPr="00F11D5F">
              <w:rPr>
                <w:rFonts w:cs="Arial"/>
                <w:sz w:val="24"/>
                <w:szCs w:val="24"/>
              </w:rPr>
              <w:t xml:space="preserve">. </w:t>
            </w:r>
          </w:p>
        </w:tc>
        <w:tc>
          <w:tcPr>
            <w:tcW w:w="3268" w:type="dxa"/>
          </w:tcPr>
          <w:p w14:paraId="5A520E96" w14:textId="6CABE1A7" w:rsidR="00FD32AC" w:rsidRPr="009A6C7D" w:rsidRDefault="00A7567D" w:rsidP="004603AD">
            <w:pPr>
              <w:spacing w:after="100" w:afterAutospacing="1"/>
              <w:rPr>
                <w:rFonts w:cs="Arial"/>
                <w:sz w:val="22"/>
              </w:rPr>
            </w:pPr>
            <w:r w:rsidRPr="009A6C7D">
              <w:rPr>
                <w:rFonts w:cs="Arial"/>
                <w:sz w:val="22"/>
              </w:rPr>
              <w:t xml:space="preserve">By using </w:t>
            </w:r>
            <w:proofErr w:type="spellStart"/>
            <w:r w:rsidRPr="009A6C7D">
              <w:rPr>
                <w:rFonts w:cs="Arial"/>
                <w:sz w:val="22"/>
              </w:rPr>
              <w:t>Refworks</w:t>
            </w:r>
            <w:proofErr w:type="spellEnd"/>
            <w:r w:rsidRPr="009A6C7D">
              <w:rPr>
                <w:rFonts w:cs="Arial"/>
                <w:sz w:val="22"/>
              </w:rPr>
              <w:t xml:space="preserve"> to manage</w:t>
            </w:r>
            <w:r w:rsidR="00C139E6">
              <w:rPr>
                <w:rFonts w:cs="Arial"/>
                <w:sz w:val="22"/>
              </w:rPr>
              <w:t xml:space="preserve"> and share</w:t>
            </w:r>
            <w:r w:rsidRPr="009A6C7D">
              <w:rPr>
                <w:rFonts w:cs="Arial"/>
                <w:sz w:val="22"/>
              </w:rPr>
              <w:t xml:space="preserve"> bibliographies.</w:t>
            </w:r>
            <w:r w:rsidR="00DA6DEA">
              <w:rPr>
                <w:rFonts w:cs="Arial"/>
                <w:sz w:val="22"/>
              </w:rPr>
              <w:t xml:space="preserve"> </w:t>
            </w:r>
            <w:r w:rsidR="00FD32AC">
              <w:rPr>
                <w:rFonts w:cs="Arial"/>
                <w:sz w:val="22"/>
              </w:rPr>
              <w:t>Sharing information on Dropbox</w:t>
            </w:r>
          </w:p>
        </w:tc>
        <w:tc>
          <w:tcPr>
            <w:tcW w:w="3394" w:type="dxa"/>
          </w:tcPr>
          <w:p w14:paraId="1906641D" w14:textId="77777777" w:rsidR="004603AD" w:rsidRDefault="007D369D" w:rsidP="004603AD">
            <w:pPr>
              <w:spacing w:after="100" w:afterAutospacing="1"/>
              <w:rPr>
                <w:rFonts w:cs="Arial"/>
                <w:sz w:val="22"/>
              </w:rPr>
            </w:pPr>
            <w:r>
              <w:rPr>
                <w:rFonts w:cs="Arial"/>
                <w:sz w:val="22"/>
              </w:rPr>
              <w:t xml:space="preserve">By using </w:t>
            </w:r>
            <w:proofErr w:type="spellStart"/>
            <w:r>
              <w:rPr>
                <w:rFonts w:cs="Arial"/>
                <w:sz w:val="22"/>
              </w:rPr>
              <w:t>Refworks</w:t>
            </w:r>
            <w:proofErr w:type="spellEnd"/>
            <w:r>
              <w:rPr>
                <w:rFonts w:cs="Arial"/>
                <w:sz w:val="22"/>
              </w:rPr>
              <w:t xml:space="preserve"> to manage bibliographies.</w:t>
            </w:r>
          </w:p>
          <w:p w14:paraId="253B7B49" w14:textId="77777777" w:rsidR="00FD32AC" w:rsidRPr="009A6C7D" w:rsidRDefault="00FD32AC" w:rsidP="004603AD">
            <w:pPr>
              <w:spacing w:after="100" w:afterAutospacing="1"/>
              <w:rPr>
                <w:rFonts w:cs="Arial"/>
                <w:sz w:val="22"/>
              </w:rPr>
            </w:pPr>
            <w:r>
              <w:rPr>
                <w:rFonts w:cs="Arial"/>
                <w:sz w:val="22"/>
              </w:rPr>
              <w:t>Sharing information on Dropbox</w:t>
            </w:r>
          </w:p>
        </w:tc>
      </w:tr>
    </w:tbl>
    <w:p w14:paraId="25F17D30" w14:textId="77777777" w:rsidR="00526C38" w:rsidRDefault="00526C38" w:rsidP="00812018">
      <w:pPr>
        <w:spacing w:after="100" w:afterAutospacing="1"/>
        <w:jc w:val="both"/>
        <w:rPr>
          <w:rFonts w:cs="Arial"/>
          <w:b/>
          <w:sz w:val="24"/>
          <w:szCs w:val="24"/>
        </w:rPr>
      </w:pPr>
    </w:p>
    <w:p w14:paraId="1BECAFA1" w14:textId="77777777" w:rsidR="00A7567D" w:rsidRPr="00903BDC" w:rsidRDefault="00796746" w:rsidP="00812018">
      <w:pPr>
        <w:spacing w:after="100" w:afterAutospacing="1"/>
        <w:jc w:val="both"/>
        <w:rPr>
          <w:rFonts w:cs="Arial"/>
          <w:b/>
          <w:sz w:val="24"/>
          <w:szCs w:val="24"/>
        </w:rPr>
      </w:pPr>
      <w:r w:rsidRPr="00903BDC">
        <w:rPr>
          <w:rFonts w:cs="Arial"/>
          <w:b/>
          <w:sz w:val="24"/>
          <w:szCs w:val="24"/>
        </w:rPr>
        <w:lastRenderedPageBreak/>
        <w:t xml:space="preserve">Course content - </w:t>
      </w:r>
      <w:r w:rsidR="00A65624" w:rsidRPr="00903BDC">
        <w:rPr>
          <w:rFonts w:cs="Arial"/>
          <w:b/>
          <w:sz w:val="24"/>
          <w:szCs w:val="24"/>
        </w:rPr>
        <w:t>Activities</w:t>
      </w:r>
      <w:r w:rsidR="00A65624" w:rsidRPr="00903BDC">
        <w:rPr>
          <w:rFonts w:cs="Arial"/>
          <w:sz w:val="24"/>
          <w:szCs w:val="24"/>
        </w:rPr>
        <w:t xml:space="preserve"> </w:t>
      </w:r>
    </w:p>
    <w:tbl>
      <w:tblPr>
        <w:tblW w:w="598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127"/>
        <w:gridCol w:w="3686"/>
        <w:gridCol w:w="5102"/>
      </w:tblGrid>
      <w:tr w:rsidR="00AE0334" w:rsidRPr="00ED36CD" w14:paraId="649493B7" w14:textId="77777777" w:rsidTr="00AE0334">
        <w:trPr>
          <w:trHeight w:val="742"/>
        </w:trPr>
        <w:tc>
          <w:tcPr>
            <w:tcW w:w="568" w:type="pct"/>
            <w:vAlign w:val="center"/>
          </w:tcPr>
          <w:p w14:paraId="621A7B58" w14:textId="77777777" w:rsidR="00114B23" w:rsidRDefault="00A7567D" w:rsidP="00DC258A">
            <w:pPr>
              <w:tabs>
                <w:tab w:val="left" w:pos="6660"/>
                <w:tab w:val="left" w:pos="9356"/>
              </w:tabs>
              <w:spacing w:line="276" w:lineRule="auto"/>
              <w:ind w:right="-2126"/>
              <w:rPr>
                <w:rFonts w:cs="Arial"/>
                <w:b/>
                <w:sz w:val="24"/>
                <w:szCs w:val="24"/>
              </w:rPr>
            </w:pPr>
            <w:r w:rsidRPr="009A6C7D">
              <w:rPr>
                <w:rFonts w:cs="Arial"/>
                <w:b/>
                <w:sz w:val="24"/>
                <w:szCs w:val="24"/>
              </w:rPr>
              <w:t xml:space="preserve">Week / </w:t>
            </w:r>
          </w:p>
          <w:p w14:paraId="2CFAC03A" w14:textId="77777777" w:rsidR="00486B1C" w:rsidRPr="009A6C7D" w:rsidRDefault="00A7567D" w:rsidP="00DC258A">
            <w:pPr>
              <w:tabs>
                <w:tab w:val="left" w:pos="6660"/>
                <w:tab w:val="left" w:pos="9356"/>
              </w:tabs>
              <w:spacing w:line="276" w:lineRule="auto"/>
              <w:ind w:right="-2126"/>
              <w:rPr>
                <w:rFonts w:cs="Arial"/>
                <w:b/>
                <w:sz w:val="24"/>
                <w:szCs w:val="24"/>
              </w:rPr>
            </w:pPr>
            <w:r w:rsidRPr="009A6C7D">
              <w:rPr>
                <w:rFonts w:cs="Arial"/>
                <w:b/>
                <w:sz w:val="24"/>
                <w:szCs w:val="24"/>
              </w:rPr>
              <w:t>date</w:t>
            </w:r>
          </w:p>
        </w:tc>
        <w:tc>
          <w:tcPr>
            <w:tcW w:w="1859" w:type="pct"/>
          </w:tcPr>
          <w:p w14:paraId="2AAD4212" w14:textId="18FCC66C" w:rsidR="00486B1C" w:rsidRPr="00CF3342" w:rsidRDefault="00BE2290" w:rsidP="00DC258A">
            <w:pPr>
              <w:tabs>
                <w:tab w:val="left" w:pos="6660"/>
                <w:tab w:val="left" w:pos="9356"/>
              </w:tabs>
              <w:spacing w:line="276" w:lineRule="auto"/>
              <w:ind w:right="-2126"/>
              <w:rPr>
                <w:rFonts w:cs="Arial"/>
                <w:b/>
                <w:sz w:val="18"/>
                <w:szCs w:val="18"/>
              </w:rPr>
            </w:pPr>
            <w:r w:rsidRPr="00CF3342">
              <w:rPr>
                <w:rFonts w:cs="Arial"/>
                <w:b/>
                <w:sz w:val="18"/>
                <w:szCs w:val="18"/>
              </w:rPr>
              <w:t>Monday</w:t>
            </w:r>
            <w:r w:rsidR="00C139E6" w:rsidRPr="00CF3342">
              <w:rPr>
                <w:rFonts w:cs="Arial"/>
                <w:b/>
                <w:sz w:val="18"/>
                <w:szCs w:val="18"/>
              </w:rPr>
              <w:t xml:space="preserve">  (1 hour)</w:t>
            </w:r>
          </w:p>
        </w:tc>
        <w:tc>
          <w:tcPr>
            <w:tcW w:w="2573" w:type="pct"/>
          </w:tcPr>
          <w:p w14:paraId="53CC6D93" w14:textId="1811EDDC" w:rsidR="00486B1C" w:rsidRPr="00CF3342" w:rsidRDefault="00A7567D" w:rsidP="00DC258A">
            <w:pPr>
              <w:tabs>
                <w:tab w:val="left" w:pos="6660"/>
                <w:tab w:val="left" w:pos="9356"/>
              </w:tabs>
              <w:spacing w:line="276" w:lineRule="auto"/>
              <w:ind w:right="-2126"/>
              <w:rPr>
                <w:rFonts w:cs="Arial"/>
                <w:b/>
                <w:sz w:val="18"/>
                <w:szCs w:val="18"/>
              </w:rPr>
            </w:pPr>
            <w:r w:rsidRPr="00CF3342">
              <w:rPr>
                <w:rFonts w:cs="Arial"/>
                <w:b/>
                <w:sz w:val="18"/>
                <w:szCs w:val="18"/>
              </w:rPr>
              <w:t xml:space="preserve">Friday </w:t>
            </w:r>
            <w:r w:rsidR="00C139E6" w:rsidRPr="00CF3342">
              <w:rPr>
                <w:rFonts w:cs="Arial"/>
                <w:b/>
                <w:sz w:val="18"/>
                <w:szCs w:val="18"/>
              </w:rPr>
              <w:t xml:space="preserve"> (2 hours) </w:t>
            </w:r>
          </w:p>
        </w:tc>
      </w:tr>
      <w:tr w:rsidR="00AE0334" w:rsidRPr="0001271A" w14:paraId="251F336E" w14:textId="77777777" w:rsidTr="00AE0334">
        <w:trPr>
          <w:trHeight w:val="1839"/>
        </w:trPr>
        <w:tc>
          <w:tcPr>
            <w:tcW w:w="568" w:type="pct"/>
            <w:vAlign w:val="center"/>
          </w:tcPr>
          <w:p w14:paraId="0E0144E4"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95370C">
              <w:rPr>
                <w:rFonts w:cs="Arial"/>
                <w:b/>
                <w:sz w:val="18"/>
                <w:szCs w:val="18"/>
              </w:rPr>
              <w:t>Wk</w:t>
            </w:r>
            <w:proofErr w:type="spellEnd"/>
            <w:r w:rsidRPr="0095370C">
              <w:rPr>
                <w:rFonts w:cs="Arial"/>
                <w:b/>
                <w:sz w:val="18"/>
                <w:szCs w:val="18"/>
              </w:rPr>
              <w:t xml:space="preserve"> 1 </w:t>
            </w:r>
          </w:p>
          <w:p w14:paraId="32F3C23A" w14:textId="61BCA03E" w:rsidR="00486B1C" w:rsidRPr="0095370C" w:rsidRDefault="00486B1C" w:rsidP="00DC258A">
            <w:pPr>
              <w:tabs>
                <w:tab w:val="left" w:pos="6660"/>
                <w:tab w:val="left" w:pos="9356"/>
              </w:tabs>
              <w:spacing w:line="276" w:lineRule="auto"/>
              <w:ind w:right="-2126"/>
              <w:rPr>
                <w:rFonts w:cs="Arial"/>
                <w:b/>
                <w:sz w:val="18"/>
                <w:szCs w:val="18"/>
              </w:rPr>
            </w:pPr>
            <w:r w:rsidRPr="0095370C">
              <w:rPr>
                <w:rFonts w:cs="Arial"/>
                <w:b/>
                <w:sz w:val="18"/>
                <w:szCs w:val="18"/>
              </w:rPr>
              <w:t xml:space="preserve">Starts </w:t>
            </w:r>
          </w:p>
          <w:p w14:paraId="279D54E6" w14:textId="77777777" w:rsidR="00A514D7"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7F1916C5" w14:textId="13AA2142" w:rsidR="00711C7A" w:rsidRPr="009A6C7D" w:rsidRDefault="00A514D7" w:rsidP="00DC258A">
            <w:pPr>
              <w:tabs>
                <w:tab w:val="left" w:pos="6660"/>
                <w:tab w:val="left" w:pos="9356"/>
              </w:tabs>
              <w:spacing w:line="276" w:lineRule="auto"/>
              <w:ind w:right="-2126"/>
              <w:rPr>
                <w:rFonts w:cs="Arial"/>
                <w:b/>
                <w:sz w:val="24"/>
                <w:szCs w:val="24"/>
                <w:vertAlign w:val="superscript"/>
              </w:rPr>
            </w:pPr>
            <w:r>
              <w:rPr>
                <w:rFonts w:cs="Arial"/>
                <w:b/>
                <w:sz w:val="18"/>
                <w:szCs w:val="18"/>
              </w:rPr>
              <w:t>Feb 26</w:t>
            </w:r>
            <w:r w:rsidRPr="00CF3342">
              <w:rPr>
                <w:rFonts w:cs="Arial"/>
                <w:b/>
                <w:sz w:val="18"/>
                <w:szCs w:val="18"/>
                <w:vertAlign w:val="superscript"/>
              </w:rPr>
              <w:t>th</w:t>
            </w:r>
            <w:r>
              <w:rPr>
                <w:rFonts w:cs="Arial"/>
                <w:b/>
                <w:sz w:val="18"/>
                <w:szCs w:val="18"/>
              </w:rPr>
              <w:t xml:space="preserve"> </w:t>
            </w:r>
          </w:p>
          <w:p w14:paraId="008B8499" w14:textId="77777777" w:rsidR="00711C7A" w:rsidRPr="009A6C7D" w:rsidRDefault="00711C7A" w:rsidP="00DC258A">
            <w:pPr>
              <w:tabs>
                <w:tab w:val="left" w:pos="6660"/>
                <w:tab w:val="left" w:pos="9356"/>
              </w:tabs>
              <w:spacing w:line="276" w:lineRule="auto"/>
              <w:ind w:right="-2126"/>
              <w:rPr>
                <w:rFonts w:cs="Arial"/>
                <w:b/>
                <w:sz w:val="24"/>
                <w:szCs w:val="24"/>
                <w:vertAlign w:val="superscript"/>
              </w:rPr>
            </w:pPr>
          </w:p>
          <w:p w14:paraId="036A8CF8" w14:textId="77777777" w:rsidR="00711C7A" w:rsidRPr="009A6C7D" w:rsidRDefault="00711C7A" w:rsidP="00DC258A">
            <w:pPr>
              <w:tabs>
                <w:tab w:val="left" w:pos="6660"/>
                <w:tab w:val="left" w:pos="9356"/>
              </w:tabs>
              <w:spacing w:line="276" w:lineRule="auto"/>
              <w:ind w:right="-2126"/>
              <w:rPr>
                <w:rFonts w:cs="Arial"/>
                <w:b/>
                <w:sz w:val="24"/>
                <w:szCs w:val="24"/>
                <w:vertAlign w:val="superscript"/>
              </w:rPr>
            </w:pPr>
          </w:p>
          <w:p w14:paraId="29AEC017" w14:textId="77777777" w:rsidR="00486B1C" w:rsidRPr="009A6C7D" w:rsidRDefault="00486B1C" w:rsidP="00DC258A">
            <w:pPr>
              <w:tabs>
                <w:tab w:val="left" w:pos="6660"/>
                <w:tab w:val="left" w:pos="9356"/>
              </w:tabs>
              <w:spacing w:line="276" w:lineRule="auto"/>
              <w:ind w:right="-2126"/>
              <w:rPr>
                <w:rFonts w:cs="Arial"/>
                <w:b/>
                <w:sz w:val="24"/>
                <w:szCs w:val="24"/>
              </w:rPr>
            </w:pPr>
          </w:p>
        </w:tc>
        <w:tc>
          <w:tcPr>
            <w:tcW w:w="1859" w:type="pct"/>
          </w:tcPr>
          <w:p w14:paraId="300C07F5" w14:textId="77777777" w:rsidR="00486B1C" w:rsidRPr="008208D9" w:rsidRDefault="00486B1C" w:rsidP="00DC258A">
            <w:pPr>
              <w:tabs>
                <w:tab w:val="left" w:pos="6660"/>
                <w:tab w:val="left" w:pos="9356"/>
              </w:tabs>
              <w:spacing w:line="276" w:lineRule="auto"/>
              <w:ind w:right="-2126"/>
              <w:rPr>
                <w:rFonts w:cs="Arial"/>
                <w:sz w:val="18"/>
                <w:szCs w:val="18"/>
              </w:rPr>
            </w:pPr>
            <w:r w:rsidRPr="008208D9">
              <w:rPr>
                <w:rFonts w:cs="Arial"/>
                <w:sz w:val="18"/>
                <w:szCs w:val="18"/>
              </w:rPr>
              <w:t xml:space="preserve">Introductions; Aims, </w:t>
            </w:r>
          </w:p>
          <w:p w14:paraId="25DE952E" w14:textId="77777777" w:rsidR="00812018" w:rsidRDefault="000506D8" w:rsidP="000506D8">
            <w:pPr>
              <w:tabs>
                <w:tab w:val="left" w:pos="6660"/>
                <w:tab w:val="left" w:pos="9356"/>
              </w:tabs>
              <w:spacing w:line="276" w:lineRule="auto"/>
              <w:ind w:right="-2126"/>
              <w:rPr>
                <w:rFonts w:cs="Arial"/>
                <w:sz w:val="18"/>
                <w:szCs w:val="18"/>
              </w:rPr>
            </w:pPr>
            <w:r w:rsidRPr="008208D9">
              <w:rPr>
                <w:rFonts w:cs="Arial"/>
                <w:sz w:val="18"/>
                <w:szCs w:val="18"/>
              </w:rPr>
              <w:t>Learning outcome</w:t>
            </w:r>
            <w:r w:rsidR="00B83090" w:rsidRPr="008208D9">
              <w:rPr>
                <w:rFonts w:cs="Arial"/>
                <w:sz w:val="18"/>
                <w:szCs w:val="18"/>
              </w:rPr>
              <w:t xml:space="preserve"> </w:t>
            </w:r>
            <w:r w:rsidR="00DD1C49" w:rsidRPr="008208D9">
              <w:rPr>
                <w:rFonts w:cs="Arial"/>
                <w:sz w:val="18"/>
                <w:szCs w:val="18"/>
              </w:rPr>
              <w:t>objectives</w:t>
            </w:r>
            <w:r w:rsidRPr="008208D9">
              <w:rPr>
                <w:rFonts w:cs="Arial"/>
                <w:sz w:val="18"/>
                <w:szCs w:val="18"/>
              </w:rPr>
              <w:t xml:space="preserve">, </w:t>
            </w:r>
            <w:r w:rsidR="00812018">
              <w:rPr>
                <w:rFonts w:cs="Arial"/>
                <w:sz w:val="18"/>
                <w:szCs w:val="18"/>
              </w:rPr>
              <w:t xml:space="preserve"> </w:t>
            </w:r>
            <w:r w:rsidRPr="008208D9">
              <w:rPr>
                <w:rFonts w:cs="Arial"/>
                <w:sz w:val="18"/>
                <w:szCs w:val="18"/>
              </w:rPr>
              <w:t xml:space="preserve">activities and </w:t>
            </w:r>
          </w:p>
          <w:p w14:paraId="1DECDC4B" w14:textId="168BA0D5" w:rsidR="00114B23" w:rsidRPr="008208D9" w:rsidRDefault="000506D8" w:rsidP="000506D8">
            <w:pPr>
              <w:tabs>
                <w:tab w:val="left" w:pos="6660"/>
                <w:tab w:val="left" w:pos="9356"/>
              </w:tabs>
              <w:spacing w:line="276" w:lineRule="auto"/>
              <w:ind w:right="-2126"/>
              <w:rPr>
                <w:rFonts w:cs="Arial"/>
                <w:sz w:val="18"/>
                <w:szCs w:val="18"/>
              </w:rPr>
            </w:pPr>
            <w:r w:rsidRPr="008208D9">
              <w:rPr>
                <w:rFonts w:cs="Arial"/>
                <w:sz w:val="18"/>
                <w:szCs w:val="18"/>
              </w:rPr>
              <w:t xml:space="preserve">assessment. </w:t>
            </w:r>
            <w:r w:rsidR="00114B23" w:rsidRPr="008208D9">
              <w:rPr>
                <w:rFonts w:cs="Arial"/>
                <w:sz w:val="18"/>
                <w:szCs w:val="18"/>
              </w:rPr>
              <w:t>Feedback from 201</w:t>
            </w:r>
            <w:r w:rsidR="00BE2290" w:rsidRPr="008208D9">
              <w:rPr>
                <w:rFonts w:cs="Arial"/>
                <w:sz w:val="18"/>
                <w:szCs w:val="18"/>
              </w:rPr>
              <w:t>7</w:t>
            </w:r>
            <w:r w:rsidR="00114B23" w:rsidRPr="008208D9">
              <w:rPr>
                <w:rFonts w:cs="Arial"/>
                <w:sz w:val="18"/>
                <w:szCs w:val="18"/>
              </w:rPr>
              <w:t xml:space="preserve"> and changes</w:t>
            </w:r>
          </w:p>
          <w:p w14:paraId="22CBEC9C" w14:textId="77777777" w:rsidR="00DD1C49" w:rsidRPr="008208D9" w:rsidRDefault="00B20D0D" w:rsidP="000506D8">
            <w:pPr>
              <w:tabs>
                <w:tab w:val="left" w:pos="6660"/>
                <w:tab w:val="left" w:pos="9356"/>
              </w:tabs>
              <w:spacing w:line="276" w:lineRule="auto"/>
              <w:ind w:right="-2126"/>
              <w:rPr>
                <w:rFonts w:cs="Arial"/>
                <w:sz w:val="18"/>
                <w:szCs w:val="18"/>
              </w:rPr>
            </w:pPr>
            <w:r w:rsidRPr="008208D9">
              <w:rPr>
                <w:rFonts w:cs="Arial"/>
                <w:sz w:val="18"/>
                <w:szCs w:val="18"/>
              </w:rPr>
              <w:t>Self-</w:t>
            </w:r>
            <w:r w:rsidR="000506D8" w:rsidRPr="008208D9">
              <w:rPr>
                <w:rFonts w:cs="Arial"/>
                <w:sz w:val="18"/>
                <w:szCs w:val="18"/>
              </w:rPr>
              <w:t>assessment</w:t>
            </w:r>
            <w:r w:rsidRPr="008208D9">
              <w:rPr>
                <w:rFonts w:cs="Arial"/>
                <w:sz w:val="18"/>
                <w:szCs w:val="18"/>
              </w:rPr>
              <w:t xml:space="preserve">: </w:t>
            </w:r>
            <w:r w:rsidR="00DD1C49" w:rsidRPr="008208D9">
              <w:rPr>
                <w:rFonts w:cs="Arial"/>
                <w:sz w:val="18"/>
                <w:szCs w:val="18"/>
              </w:rPr>
              <w:t>e</w:t>
            </w:r>
            <w:r w:rsidRPr="008208D9">
              <w:rPr>
                <w:rFonts w:cs="Arial"/>
                <w:sz w:val="18"/>
                <w:szCs w:val="18"/>
              </w:rPr>
              <w:t xml:space="preserve">xperience of </w:t>
            </w:r>
          </w:p>
          <w:p w14:paraId="0440DB77" w14:textId="77777777" w:rsidR="00B20D0D" w:rsidRPr="008208D9" w:rsidRDefault="00DD1C49" w:rsidP="000506D8">
            <w:pPr>
              <w:tabs>
                <w:tab w:val="left" w:pos="6660"/>
                <w:tab w:val="left" w:pos="9356"/>
              </w:tabs>
              <w:spacing w:line="276" w:lineRule="auto"/>
              <w:ind w:right="-2126"/>
              <w:rPr>
                <w:rFonts w:cs="Arial"/>
                <w:sz w:val="18"/>
                <w:szCs w:val="18"/>
              </w:rPr>
            </w:pPr>
            <w:r w:rsidRPr="008208D9">
              <w:rPr>
                <w:rFonts w:cs="Arial"/>
                <w:sz w:val="18"/>
                <w:szCs w:val="18"/>
              </w:rPr>
              <w:t>P</w:t>
            </w:r>
            <w:r w:rsidR="00B20D0D" w:rsidRPr="008208D9">
              <w:rPr>
                <w:rFonts w:cs="Arial"/>
                <w:sz w:val="18"/>
                <w:szCs w:val="18"/>
              </w:rPr>
              <w:t>lanning</w:t>
            </w:r>
            <w:r w:rsidRPr="008208D9">
              <w:rPr>
                <w:rFonts w:cs="Arial"/>
                <w:sz w:val="18"/>
                <w:szCs w:val="18"/>
              </w:rPr>
              <w:t xml:space="preserve"> (in NZ or elsewhere)</w:t>
            </w:r>
          </w:p>
          <w:p w14:paraId="6D50697D" w14:textId="1EF2CFE5" w:rsidR="00E7266E" w:rsidRPr="008208D9" w:rsidRDefault="00B20D0D" w:rsidP="000506D8">
            <w:pPr>
              <w:tabs>
                <w:tab w:val="left" w:pos="6660"/>
                <w:tab w:val="left" w:pos="9356"/>
              </w:tabs>
              <w:spacing w:line="276" w:lineRule="auto"/>
              <w:ind w:right="-2126"/>
              <w:rPr>
                <w:rFonts w:cs="Arial"/>
                <w:sz w:val="18"/>
                <w:szCs w:val="18"/>
              </w:rPr>
            </w:pPr>
            <w:proofErr w:type="spellStart"/>
            <w:r w:rsidRPr="008208D9">
              <w:rPr>
                <w:rFonts w:cs="Arial"/>
                <w:sz w:val="18"/>
                <w:szCs w:val="18"/>
              </w:rPr>
              <w:t>Refworks</w:t>
            </w:r>
            <w:proofErr w:type="spellEnd"/>
            <w:r w:rsidRPr="008208D9">
              <w:rPr>
                <w:rFonts w:cs="Arial"/>
                <w:sz w:val="18"/>
                <w:szCs w:val="18"/>
              </w:rPr>
              <w:t>;</w:t>
            </w:r>
            <w:r w:rsidR="00E7266E">
              <w:rPr>
                <w:rFonts w:cs="Arial"/>
                <w:sz w:val="18"/>
                <w:szCs w:val="18"/>
              </w:rPr>
              <w:t xml:space="preserve"> </w:t>
            </w:r>
            <w:r w:rsidRPr="008208D9">
              <w:rPr>
                <w:rFonts w:cs="Arial"/>
                <w:sz w:val="18"/>
                <w:szCs w:val="18"/>
              </w:rPr>
              <w:t xml:space="preserve">Easy Read, </w:t>
            </w:r>
          </w:p>
          <w:p w14:paraId="3BDCC6BC" w14:textId="77777777" w:rsidR="00B20D0D" w:rsidRDefault="00B20D0D" w:rsidP="000506D8">
            <w:pPr>
              <w:tabs>
                <w:tab w:val="left" w:pos="6660"/>
                <w:tab w:val="left" w:pos="9356"/>
              </w:tabs>
              <w:spacing w:line="276" w:lineRule="auto"/>
              <w:ind w:right="-2126"/>
              <w:rPr>
                <w:rFonts w:cs="Arial"/>
                <w:sz w:val="18"/>
                <w:szCs w:val="18"/>
              </w:rPr>
            </w:pPr>
            <w:r w:rsidRPr="008208D9">
              <w:rPr>
                <w:rFonts w:cs="Arial"/>
                <w:sz w:val="18"/>
                <w:szCs w:val="18"/>
              </w:rPr>
              <w:t>See readings for Friday</w:t>
            </w:r>
          </w:p>
          <w:p w14:paraId="1FC0E288" w14:textId="77777777" w:rsidR="007B7205" w:rsidRDefault="007B7205" w:rsidP="000506D8">
            <w:pPr>
              <w:tabs>
                <w:tab w:val="left" w:pos="6660"/>
                <w:tab w:val="left" w:pos="9356"/>
              </w:tabs>
              <w:spacing w:line="276" w:lineRule="auto"/>
              <w:ind w:right="-2126"/>
              <w:rPr>
                <w:rFonts w:cs="Arial"/>
                <w:sz w:val="18"/>
                <w:szCs w:val="18"/>
              </w:rPr>
            </w:pPr>
          </w:p>
          <w:p w14:paraId="6BFDDC42" w14:textId="77777777" w:rsidR="00355A92" w:rsidRDefault="007B7205" w:rsidP="000506D8">
            <w:pPr>
              <w:tabs>
                <w:tab w:val="left" w:pos="6660"/>
                <w:tab w:val="left" w:pos="9356"/>
              </w:tabs>
              <w:spacing w:line="276" w:lineRule="auto"/>
              <w:ind w:right="-2126"/>
              <w:rPr>
                <w:rFonts w:cs="Arial"/>
                <w:sz w:val="18"/>
                <w:szCs w:val="18"/>
              </w:rPr>
            </w:pPr>
            <w:r>
              <w:rPr>
                <w:rFonts w:cs="Arial"/>
                <w:sz w:val="18"/>
                <w:szCs w:val="18"/>
              </w:rPr>
              <w:t xml:space="preserve">NOTE YOU WILL NEED TO BRING A </w:t>
            </w:r>
          </w:p>
          <w:p w14:paraId="447124F6" w14:textId="77777777" w:rsidR="00355A92" w:rsidRDefault="007B7205" w:rsidP="000506D8">
            <w:pPr>
              <w:tabs>
                <w:tab w:val="left" w:pos="6660"/>
                <w:tab w:val="left" w:pos="9356"/>
              </w:tabs>
              <w:spacing w:line="276" w:lineRule="auto"/>
              <w:ind w:right="-2126"/>
              <w:rPr>
                <w:rFonts w:cs="Arial"/>
                <w:sz w:val="18"/>
                <w:szCs w:val="18"/>
              </w:rPr>
            </w:pPr>
            <w:r>
              <w:rPr>
                <w:rFonts w:cs="Arial"/>
                <w:sz w:val="18"/>
                <w:szCs w:val="18"/>
              </w:rPr>
              <w:t>LAP TOP</w:t>
            </w:r>
            <w:r w:rsidR="00355A92">
              <w:rPr>
                <w:rFonts w:cs="Arial"/>
                <w:sz w:val="18"/>
                <w:szCs w:val="18"/>
              </w:rPr>
              <w:t xml:space="preserve"> </w:t>
            </w:r>
            <w:r>
              <w:rPr>
                <w:rFonts w:cs="Arial"/>
                <w:sz w:val="18"/>
                <w:szCs w:val="18"/>
              </w:rPr>
              <w:t>IN</w:t>
            </w:r>
            <w:r w:rsidR="00920BD1">
              <w:rPr>
                <w:rFonts w:cs="Arial"/>
                <w:sz w:val="18"/>
                <w:szCs w:val="18"/>
              </w:rPr>
              <w:t xml:space="preserve"> </w:t>
            </w:r>
            <w:r>
              <w:rPr>
                <w:rFonts w:cs="Arial"/>
                <w:sz w:val="18"/>
                <w:szCs w:val="18"/>
              </w:rPr>
              <w:t xml:space="preserve">ON WEEK 3. IF YOU WANT </w:t>
            </w:r>
          </w:p>
          <w:p w14:paraId="10435E9F" w14:textId="77777777" w:rsidR="00355A92" w:rsidRDefault="007B7205" w:rsidP="000506D8">
            <w:pPr>
              <w:tabs>
                <w:tab w:val="left" w:pos="6660"/>
                <w:tab w:val="left" w:pos="9356"/>
              </w:tabs>
              <w:spacing w:line="276" w:lineRule="auto"/>
              <w:ind w:right="-2126"/>
              <w:rPr>
                <w:rFonts w:cs="Arial"/>
                <w:sz w:val="18"/>
                <w:szCs w:val="18"/>
              </w:rPr>
            </w:pPr>
            <w:r>
              <w:rPr>
                <w:rFonts w:cs="Arial"/>
                <w:sz w:val="18"/>
                <w:szCs w:val="18"/>
              </w:rPr>
              <w:t xml:space="preserve">YOU CAN BOOK ONE ON LEVEL 5. </w:t>
            </w:r>
          </w:p>
          <w:p w14:paraId="7750008E" w14:textId="0391BB54" w:rsidR="007B7205" w:rsidRDefault="007B7205" w:rsidP="000506D8">
            <w:pPr>
              <w:tabs>
                <w:tab w:val="left" w:pos="6660"/>
                <w:tab w:val="left" w:pos="9356"/>
              </w:tabs>
              <w:spacing w:line="276" w:lineRule="auto"/>
              <w:ind w:right="-2126"/>
              <w:rPr>
                <w:rFonts w:cs="Arial"/>
                <w:sz w:val="18"/>
                <w:szCs w:val="18"/>
              </w:rPr>
            </w:pPr>
            <w:r>
              <w:rPr>
                <w:rFonts w:cs="Arial"/>
                <w:sz w:val="18"/>
                <w:szCs w:val="18"/>
              </w:rPr>
              <w:t xml:space="preserve">GIVE YOURSELF TIME TO. </w:t>
            </w:r>
          </w:p>
          <w:p w14:paraId="3D9C9071" w14:textId="453A2438" w:rsidR="007B7205" w:rsidRPr="008208D9" w:rsidRDefault="007B7205" w:rsidP="000506D8">
            <w:pPr>
              <w:tabs>
                <w:tab w:val="left" w:pos="6660"/>
                <w:tab w:val="left" w:pos="9356"/>
              </w:tabs>
              <w:spacing w:line="276" w:lineRule="auto"/>
              <w:ind w:right="-2126"/>
              <w:rPr>
                <w:rFonts w:cs="Arial"/>
                <w:sz w:val="18"/>
                <w:szCs w:val="18"/>
              </w:rPr>
            </w:pPr>
          </w:p>
        </w:tc>
        <w:tc>
          <w:tcPr>
            <w:tcW w:w="2573" w:type="pct"/>
          </w:tcPr>
          <w:p w14:paraId="17857838" w14:textId="37339FEC" w:rsidR="00727A4B" w:rsidRDefault="000506D8" w:rsidP="00DC258A">
            <w:pPr>
              <w:tabs>
                <w:tab w:val="left" w:pos="6660"/>
                <w:tab w:val="left" w:pos="9356"/>
              </w:tabs>
              <w:spacing w:line="276" w:lineRule="auto"/>
              <w:ind w:right="-2126"/>
              <w:rPr>
                <w:rFonts w:cs="Arial"/>
                <w:sz w:val="18"/>
                <w:szCs w:val="18"/>
              </w:rPr>
            </w:pPr>
            <w:r w:rsidRPr="008208D9">
              <w:rPr>
                <w:rFonts w:cs="Arial"/>
                <w:sz w:val="18"/>
                <w:szCs w:val="18"/>
              </w:rPr>
              <w:t>Part 1: An introduction to contemporary social issues</w:t>
            </w:r>
            <w:r w:rsidR="00E7266E">
              <w:rPr>
                <w:rFonts w:cs="Arial"/>
                <w:sz w:val="18"/>
                <w:szCs w:val="18"/>
              </w:rPr>
              <w:t xml:space="preserve">; </w:t>
            </w:r>
          </w:p>
          <w:p w14:paraId="22BBF9EA" w14:textId="3CA4FDF9" w:rsidR="000506D8" w:rsidRPr="008208D9" w:rsidRDefault="00E7266E">
            <w:pPr>
              <w:tabs>
                <w:tab w:val="left" w:pos="6660"/>
                <w:tab w:val="left" w:pos="9356"/>
              </w:tabs>
              <w:spacing w:line="276" w:lineRule="auto"/>
              <w:ind w:right="-2126"/>
              <w:rPr>
                <w:rFonts w:cs="Arial"/>
                <w:sz w:val="18"/>
                <w:szCs w:val="18"/>
              </w:rPr>
            </w:pPr>
            <w:r>
              <w:rPr>
                <w:rFonts w:cs="Arial"/>
                <w:sz w:val="18"/>
                <w:szCs w:val="18"/>
              </w:rPr>
              <w:t>the global as well as the local context</w:t>
            </w:r>
            <w:r w:rsidR="00727A4B">
              <w:rPr>
                <w:rFonts w:cs="Arial"/>
                <w:sz w:val="18"/>
                <w:szCs w:val="18"/>
              </w:rPr>
              <w:t xml:space="preserve">. </w:t>
            </w:r>
          </w:p>
          <w:p w14:paraId="675BC887" w14:textId="77777777" w:rsidR="00BE2290" w:rsidRPr="008208D9" w:rsidRDefault="00BE2290" w:rsidP="009F4B4F">
            <w:pPr>
              <w:tabs>
                <w:tab w:val="left" w:pos="6660"/>
                <w:tab w:val="left" w:pos="9356"/>
              </w:tabs>
              <w:spacing w:line="276" w:lineRule="auto"/>
              <w:ind w:right="-2126"/>
              <w:rPr>
                <w:rFonts w:cs="Arial"/>
                <w:sz w:val="18"/>
                <w:szCs w:val="18"/>
              </w:rPr>
            </w:pPr>
          </w:p>
          <w:p w14:paraId="2121890D" w14:textId="77777777" w:rsidR="00727A4B" w:rsidRDefault="00727A4B" w:rsidP="009F4B4F">
            <w:pPr>
              <w:tabs>
                <w:tab w:val="left" w:pos="6660"/>
                <w:tab w:val="left" w:pos="9356"/>
              </w:tabs>
              <w:spacing w:line="276" w:lineRule="auto"/>
              <w:ind w:right="-2126"/>
              <w:rPr>
                <w:rFonts w:cs="Arial"/>
                <w:sz w:val="18"/>
                <w:szCs w:val="18"/>
              </w:rPr>
            </w:pPr>
            <w:r>
              <w:rPr>
                <w:rFonts w:cs="Arial"/>
                <w:sz w:val="18"/>
                <w:szCs w:val="18"/>
              </w:rPr>
              <w:t xml:space="preserve">Brodie Johnston from the Department of Internal Affairs </w:t>
            </w:r>
          </w:p>
          <w:p w14:paraId="5AE789DA" w14:textId="74F28C03" w:rsidR="002629E0" w:rsidRDefault="00727A4B" w:rsidP="002629E0">
            <w:pPr>
              <w:tabs>
                <w:tab w:val="left" w:pos="6660"/>
                <w:tab w:val="left" w:pos="9356"/>
              </w:tabs>
              <w:spacing w:line="276" w:lineRule="auto"/>
              <w:ind w:right="-2126"/>
              <w:rPr>
                <w:rFonts w:cs="Arial"/>
                <w:sz w:val="18"/>
                <w:szCs w:val="18"/>
              </w:rPr>
            </w:pPr>
            <w:r>
              <w:rPr>
                <w:rFonts w:cs="Arial"/>
                <w:sz w:val="18"/>
                <w:szCs w:val="18"/>
              </w:rPr>
              <w:t xml:space="preserve">will </w:t>
            </w:r>
            <w:r w:rsidR="002629E0">
              <w:rPr>
                <w:rFonts w:cs="Arial"/>
                <w:sz w:val="18"/>
                <w:szCs w:val="18"/>
              </w:rPr>
              <w:t xml:space="preserve">be present at this session to </w:t>
            </w:r>
            <w:r>
              <w:rPr>
                <w:rFonts w:cs="Arial"/>
                <w:sz w:val="18"/>
                <w:szCs w:val="18"/>
              </w:rPr>
              <w:t xml:space="preserve">provide input from </w:t>
            </w:r>
          </w:p>
          <w:p w14:paraId="0CA3A276" w14:textId="77777777" w:rsidR="00935C5C" w:rsidRDefault="00727A4B" w:rsidP="002629E0">
            <w:pPr>
              <w:tabs>
                <w:tab w:val="left" w:pos="6660"/>
                <w:tab w:val="left" w:pos="9356"/>
              </w:tabs>
              <w:spacing w:line="276" w:lineRule="auto"/>
              <w:ind w:right="-2126"/>
              <w:rPr>
                <w:rFonts w:cs="Arial"/>
                <w:sz w:val="18"/>
                <w:szCs w:val="18"/>
              </w:rPr>
            </w:pPr>
            <w:r>
              <w:rPr>
                <w:rFonts w:cs="Arial"/>
                <w:sz w:val="18"/>
                <w:szCs w:val="18"/>
              </w:rPr>
              <w:t>his perspective</w:t>
            </w:r>
            <w:r w:rsidR="002629E0">
              <w:rPr>
                <w:rFonts w:cs="Arial"/>
                <w:sz w:val="18"/>
                <w:szCs w:val="18"/>
              </w:rPr>
              <w:t xml:space="preserve"> at DIA.</w:t>
            </w:r>
          </w:p>
          <w:p w14:paraId="10D7ECBD" w14:textId="77777777" w:rsidR="00935C5C" w:rsidRDefault="00935C5C" w:rsidP="002629E0">
            <w:pPr>
              <w:tabs>
                <w:tab w:val="left" w:pos="6660"/>
                <w:tab w:val="left" w:pos="9356"/>
              </w:tabs>
              <w:spacing w:line="276" w:lineRule="auto"/>
              <w:ind w:right="-2126"/>
              <w:rPr>
                <w:rFonts w:cs="Arial"/>
                <w:sz w:val="18"/>
                <w:szCs w:val="18"/>
              </w:rPr>
            </w:pPr>
          </w:p>
          <w:p w14:paraId="3CE47FA6" w14:textId="77777777" w:rsidR="00920BD1" w:rsidRDefault="00920BD1" w:rsidP="00920BD1">
            <w:pPr>
              <w:tabs>
                <w:tab w:val="left" w:pos="6660"/>
                <w:tab w:val="left" w:pos="9356"/>
              </w:tabs>
              <w:spacing w:line="276" w:lineRule="auto"/>
              <w:ind w:right="-2126"/>
              <w:rPr>
                <w:rFonts w:cs="Arial"/>
                <w:sz w:val="18"/>
                <w:szCs w:val="18"/>
              </w:rPr>
            </w:pPr>
            <w:r>
              <w:rPr>
                <w:rFonts w:cs="Arial"/>
                <w:sz w:val="18"/>
                <w:szCs w:val="18"/>
              </w:rPr>
              <w:t xml:space="preserve">Take away activity for Tues week 2:  The Erin Meyers cultural </w:t>
            </w:r>
          </w:p>
          <w:p w14:paraId="2501E0AB" w14:textId="77777777" w:rsidR="00920BD1" w:rsidRDefault="00920BD1" w:rsidP="00920BD1">
            <w:pPr>
              <w:tabs>
                <w:tab w:val="left" w:pos="6660"/>
                <w:tab w:val="left" w:pos="9356"/>
              </w:tabs>
              <w:spacing w:line="276" w:lineRule="auto"/>
              <w:ind w:right="-2126"/>
              <w:rPr>
                <w:rFonts w:cs="Arial"/>
                <w:sz w:val="18"/>
                <w:szCs w:val="18"/>
              </w:rPr>
            </w:pPr>
            <w:r>
              <w:rPr>
                <w:rFonts w:cs="Arial"/>
                <w:sz w:val="18"/>
                <w:szCs w:val="18"/>
              </w:rPr>
              <w:t>mapping.</w:t>
            </w:r>
          </w:p>
          <w:p w14:paraId="5AC3D069" w14:textId="3C18E172" w:rsidR="00486B1C" w:rsidRPr="008208D9" w:rsidRDefault="00920BD1" w:rsidP="002629E0">
            <w:pPr>
              <w:tabs>
                <w:tab w:val="left" w:pos="6660"/>
                <w:tab w:val="left" w:pos="9356"/>
              </w:tabs>
              <w:spacing w:line="276" w:lineRule="auto"/>
              <w:ind w:right="-2126"/>
              <w:rPr>
                <w:rFonts w:cs="Arial"/>
                <w:sz w:val="18"/>
                <w:szCs w:val="18"/>
              </w:rPr>
            </w:pPr>
            <w:r w:rsidRPr="00372606">
              <w:rPr>
                <w:rFonts w:cs="Arial"/>
                <w:sz w:val="18"/>
                <w:szCs w:val="18"/>
              </w:rPr>
              <w:t>http://erinmeyer.com/tools/self-assessment-questionnaire-2/</w:t>
            </w:r>
          </w:p>
        </w:tc>
      </w:tr>
      <w:tr w:rsidR="00AE0334" w:rsidRPr="0001271A" w14:paraId="067D243D" w14:textId="77777777" w:rsidTr="00AE0334">
        <w:trPr>
          <w:trHeight w:val="886"/>
        </w:trPr>
        <w:tc>
          <w:tcPr>
            <w:tcW w:w="568" w:type="pct"/>
            <w:vAlign w:val="center"/>
          </w:tcPr>
          <w:p w14:paraId="1C5C4AF5"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2 </w:t>
            </w:r>
          </w:p>
          <w:p w14:paraId="3904D109" w14:textId="1BB46A14" w:rsidR="00486B1C"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0894A792" w14:textId="49ED3A92" w:rsidR="00A514D7" w:rsidRPr="0001271A" w:rsidRDefault="00A514D7" w:rsidP="00DC258A">
            <w:pPr>
              <w:tabs>
                <w:tab w:val="left" w:pos="6660"/>
                <w:tab w:val="left" w:pos="9356"/>
              </w:tabs>
              <w:spacing w:line="276" w:lineRule="auto"/>
              <w:ind w:right="-2126"/>
              <w:rPr>
                <w:rFonts w:cs="Arial"/>
                <w:b/>
                <w:sz w:val="18"/>
                <w:szCs w:val="18"/>
              </w:rPr>
            </w:pPr>
            <w:r>
              <w:rPr>
                <w:rFonts w:cs="Arial"/>
                <w:b/>
                <w:sz w:val="18"/>
                <w:szCs w:val="18"/>
              </w:rPr>
              <w:t>Monday</w:t>
            </w:r>
          </w:p>
          <w:p w14:paraId="2BE94EBB" w14:textId="65D8B9CE" w:rsidR="00A947C5" w:rsidRDefault="00A514D7" w:rsidP="00DC258A">
            <w:pPr>
              <w:tabs>
                <w:tab w:val="left" w:pos="6660"/>
                <w:tab w:val="left" w:pos="9356"/>
              </w:tabs>
              <w:spacing w:line="276" w:lineRule="auto"/>
              <w:ind w:right="-2126"/>
              <w:rPr>
                <w:rFonts w:cs="Arial"/>
                <w:b/>
                <w:color w:val="7030A0"/>
                <w:sz w:val="18"/>
                <w:szCs w:val="18"/>
              </w:rPr>
            </w:pPr>
            <w:r>
              <w:rPr>
                <w:rFonts w:cs="Arial"/>
                <w:b/>
                <w:sz w:val="18"/>
                <w:szCs w:val="18"/>
              </w:rPr>
              <w:t>March 5th</w:t>
            </w:r>
          </w:p>
          <w:p w14:paraId="307E25E4" w14:textId="77777777" w:rsidR="00A947C5" w:rsidRDefault="00A947C5" w:rsidP="00DC258A">
            <w:pPr>
              <w:tabs>
                <w:tab w:val="left" w:pos="6660"/>
                <w:tab w:val="left" w:pos="9356"/>
              </w:tabs>
              <w:spacing w:line="276" w:lineRule="auto"/>
              <w:ind w:right="-2126"/>
              <w:rPr>
                <w:rFonts w:cs="Arial"/>
                <w:b/>
                <w:color w:val="7030A0"/>
                <w:sz w:val="18"/>
                <w:szCs w:val="18"/>
              </w:rPr>
            </w:pPr>
          </w:p>
          <w:p w14:paraId="72805A04" w14:textId="77777777" w:rsidR="00A947C5" w:rsidRDefault="00A947C5" w:rsidP="00DC258A">
            <w:pPr>
              <w:tabs>
                <w:tab w:val="left" w:pos="6660"/>
                <w:tab w:val="left" w:pos="9356"/>
              </w:tabs>
              <w:spacing w:line="276" w:lineRule="auto"/>
              <w:ind w:right="-2126"/>
              <w:rPr>
                <w:rFonts w:cs="Arial"/>
                <w:b/>
                <w:color w:val="7030A0"/>
                <w:sz w:val="18"/>
                <w:szCs w:val="18"/>
              </w:rPr>
            </w:pPr>
          </w:p>
          <w:p w14:paraId="410A4284" w14:textId="77777777" w:rsidR="00A947C5" w:rsidRDefault="00A947C5" w:rsidP="00DC258A">
            <w:pPr>
              <w:tabs>
                <w:tab w:val="left" w:pos="6660"/>
                <w:tab w:val="left" w:pos="9356"/>
              </w:tabs>
              <w:spacing w:line="276" w:lineRule="auto"/>
              <w:ind w:right="-2126"/>
              <w:rPr>
                <w:rFonts w:cs="Arial"/>
                <w:b/>
                <w:color w:val="7030A0"/>
                <w:sz w:val="18"/>
                <w:szCs w:val="18"/>
              </w:rPr>
            </w:pPr>
          </w:p>
          <w:p w14:paraId="41A68D8E" w14:textId="77777777" w:rsidR="00A947C5" w:rsidRDefault="00A947C5" w:rsidP="00DC258A">
            <w:pPr>
              <w:tabs>
                <w:tab w:val="left" w:pos="6660"/>
                <w:tab w:val="left" w:pos="9356"/>
              </w:tabs>
              <w:spacing w:line="276" w:lineRule="auto"/>
              <w:ind w:right="-2126"/>
              <w:rPr>
                <w:rFonts w:cs="Arial"/>
                <w:b/>
                <w:sz w:val="18"/>
                <w:szCs w:val="18"/>
                <w:vertAlign w:val="superscript"/>
              </w:rPr>
            </w:pPr>
          </w:p>
          <w:p w14:paraId="72A1E27A" w14:textId="77777777" w:rsidR="00486B1C" w:rsidRPr="0001271A" w:rsidRDefault="00486B1C" w:rsidP="00DC258A">
            <w:pPr>
              <w:tabs>
                <w:tab w:val="left" w:pos="6660"/>
                <w:tab w:val="left" w:pos="9356"/>
              </w:tabs>
              <w:spacing w:line="276" w:lineRule="auto"/>
              <w:ind w:right="-2126"/>
              <w:rPr>
                <w:rFonts w:cs="Arial"/>
                <w:b/>
                <w:color w:val="7030A0"/>
                <w:sz w:val="18"/>
                <w:szCs w:val="18"/>
              </w:rPr>
            </w:pPr>
          </w:p>
        </w:tc>
        <w:tc>
          <w:tcPr>
            <w:tcW w:w="1859" w:type="pct"/>
          </w:tcPr>
          <w:p w14:paraId="56A0D455" w14:textId="77777777" w:rsidR="00FE5C52" w:rsidRDefault="00FE5C52" w:rsidP="00DC258A">
            <w:pPr>
              <w:tabs>
                <w:tab w:val="left" w:pos="6660"/>
                <w:tab w:val="left" w:pos="9356"/>
              </w:tabs>
              <w:spacing w:line="276" w:lineRule="auto"/>
              <w:ind w:right="-2126"/>
              <w:rPr>
                <w:rFonts w:cs="Arial"/>
                <w:sz w:val="18"/>
                <w:szCs w:val="18"/>
              </w:rPr>
            </w:pPr>
          </w:p>
          <w:p w14:paraId="7E0BF167" w14:textId="77777777" w:rsidR="00E7266E" w:rsidRDefault="00E7266E" w:rsidP="00DC258A">
            <w:pPr>
              <w:tabs>
                <w:tab w:val="left" w:pos="6660"/>
                <w:tab w:val="left" w:pos="9356"/>
              </w:tabs>
              <w:spacing w:line="276" w:lineRule="auto"/>
              <w:ind w:right="-2126"/>
              <w:rPr>
                <w:rFonts w:cs="Arial"/>
                <w:sz w:val="18"/>
                <w:szCs w:val="18"/>
              </w:rPr>
            </w:pPr>
            <w:r>
              <w:rPr>
                <w:rFonts w:cs="Arial"/>
                <w:sz w:val="18"/>
                <w:szCs w:val="18"/>
              </w:rPr>
              <w:t xml:space="preserve">Confirming understanding of learning </w:t>
            </w:r>
          </w:p>
          <w:p w14:paraId="0C6D052C" w14:textId="1534E047" w:rsidR="002110AD" w:rsidRPr="008208D9" w:rsidRDefault="00E7266E" w:rsidP="00DC258A">
            <w:pPr>
              <w:tabs>
                <w:tab w:val="left" w:pos="6660"/>
                <w:tab w:val="left" w:pos="9356"/>
              </w:tabs>
              <w:spacing w:line="276" w:lineRule="auto"/>
              <w:ind w:right="-2126"/>
              <w:rPr>
                <w:rFonts w:cs="Arial"/>
                <w:sz w:val="18"/>
                <w:szCs w:val="18"/>
              </w:rPr>
            </w:pPr>
            <w:r>
              <w:rPr>
                <w:rFonts w:cs="Arial"/>
                <w:sz w:val="18"/>
                <w:szCs w:val="18"/>
              </w:rPr>
              <w:t>Outcome objectives and assignment</w:t>
            </w:r>
          </w:p>
          <w:p w14:paraId="2BE1E318" w14:textId="77777777" w:rsidR="007B1FD0" w:rsidRPr="008208D9" w:rsidRDefault="007B1FD0" w:rsidP="00DC258A">
            <w:pPr>
              <w:tabs>
                <w:tab w:val="left" w:pos="6660"/>
                <w:tab w:val="left" w:pos="9356"/>
              </w:tabs>
              <w:spacing w:line="276" w:lineRule="auto"/>
              <w:ind w:right="-2126"/>
              <w:rPr>
                <w:rFonts w:cs="Arial"/>
                <w:sz w:val="18"/>
                <w:szCs w:val="18"/>
              </w:rPr>
            </w:pPr>
          </w:p>
          <w:p w14:paraId="17D5EE6C" w14:textId="0DB17590" w:rsidR="00E44DFF" w:rsidRDefault="00E7266E" w:rsidP="00E7266E">
            <w:pPr>
              <w:tabs>
                <w:tab w:val="left" w:pos="6660"/>
                <w:tab w:val="left" w:pos="9356"/>
              </w:tabs>
              <w:spacing w:line="276" w:lineRule="auto"/>
              <w:ind w:right="-2126"/>
              <w:rPr>
                <w:rFonts w:cs="Arial"/>
                <w:sz w:val="18"/>
                <w:szCs w:val="18"/>
              </w:rPr>
            </w:pPr>
            <w:r>
              <w:rPr>
                <w:rFonts w:cs="Arial"/>
                <w:sz w:val="18"/>
                <w:szCs w:val="18"/>
              </w:rPr>
              <w:t>W</w:t>
            </w:r>
            <w:r w:rsidR="00DD1C49" w:rsidRPr="008208D9">
              <w:rPr>
                <w:rFonts w:cs="Arial"/>
                <w:sz w:val="18"/>
                <w:szCs w:val="18"/>
              </w:rPr>
              <w:t>ay of assessing places and</w:t>
            </w:r>
            <w:r w:rsidR="00E44DFF">
              <w:rPr>
                <w:rFonts w:cs="Arial"/>
                <w:sz w:val="18"/>
                <w:szCs w:val="18"/>
              </w:rPr>
              <w:t xml:space="preserve"> </w:t>
            </w:r>
            <w:r w:rsidR="00675D07">
              <w:rPr>
                <w:rFonts w:cs="Arial"/>
                <w:sz w:val="18"/>
                <w:szCs w:val="18"/>
              </w:rPr>
              <w:t>s</w:t>
            </w:r>
            <w:r w:rsidR="00DD1C49" w:rsidRPr="008208D9">
              <w:rPr>
                <w:rFonts w:cs="Arial"/>
                <w:sz w:val="18"/>
                <w:szCs w:val="18"/>
              </w:rPr>
              <w:t>pace</w:t>
            </w:r>
            <w:r w:rsidR="00C139E6" w:rsidRPr="008208D9">
              <w:rPr>
                <w:rFonts w:cs="Arial"/>
                <w:sz w:val="18"/>
                <w:szCs w:val="18"/>
              </w:rPr>
              <w:t>s</w:t>
            </w:r>
            <w:r>
              <w:rPr>
                <w:rFonts w:cs="Arial"/>
                <w:sz w:val="18"/>
                <w:szCs w:val="18"/>
              </w:rPr>
              <w:t xml:space="preserve">. </w:t>
            </w:r>
          </w:p>
          <w:p w14:paraId="6A811E12" w14:textId="29C80D53" w:rsidR="00E44DFF" w:rsidRDefault="00E7266E" w:rsidP="00E7266E">
            <w:pPr>
              <w:tabs>
                <w:tab w:val="left" w:pos="6660"/>
                <w:tab w:val="left" w:pos="9356"/>
              </w:tabs>
              <w:spacing w:line="276" w:lineRule="auto"/>
              <w:ind w:right="-2126"/>
              <w:rPr>
                <w:rFonts w:cs="Arial"/>
                <w:sz w:val="18"/>
                <w:szCs w:val="18"/>
              </w:rPr>
            </w:pPr>
            <w:r w:rsidRPr="008208D9">
              <w:rPr>
                <w:rFonts w:cs="Arial"/>
                <w:sz w:val="18"/>
                <w:szCs w:val="18"/>
              </w:rPr>
              <w:t xml:space="preserve">How to assess and </w:t>
            </w:r>
            <w:r w:rsidR="00812018">
              <w:rPr>
                <w:rFonts w:cs="Arial"/>
                <w:sz w:val="18"/>
                <w:szCs w:val="18"/>
              </w:rPr>
              <w:t xml:space="preserve"> </w:t>
            </w:r>
            <w:r w:rsidRPr="008208D9">
              <w:rPr>
                <w:rFonts w:cs="Arial"/>
                <w:sz w:val="18"/>
                <w:szCs w:val="18"/>
              </w:rPr>
              <w:t>document  spaces</w:t>
            </w:r>
            <w:r w:rsidR="00E44DFF" w:rsidRPr="008208D9">
              <w:rPr>
                <w:rFonts w:cs="Arial"/>
                <w:sz w:val="18"/>
                <w:szCs w:val="18"/>
              </w:rPr>
              <w:t>.</w:t>
            </w:r>
          </w:p>
          <w:p w14:paraId="1C5DCFB5" w14:textId="618879A2" w:rsidR="00E44DFF" w:rsidRDefault="00E7266E" w:rsidP="00E7266E">
            <w:pPr>
              <w:tabs>
                <w:tab w:val="left" w:pos="6660"/>
                <w:tab w:val="left" w:pos="9356"/>
              </w:tabs>
              <w:spacing w:line="276" w:lineRule="auto"/>
              <w:ind w:right="-2126"/>
              <w:rPr>
                <w:rFonts w:cs="Arial"/>
                <w:sz w:val="18"/>
                <w:szCs w:val="18"/>
              </w:rPr>
            </w:pPr>
            <w:r w:rsidRPr="008208D9">
              <w:rPr>
                <w:rFonts w:cs="Arial"/>
                <w:sz w:val="18"/>
                <w:szCs w:val="18"/>
              </w:rPr>
              <w:t>Place based,</w:t>
            </w:r>
            <w:r w:rsidR="00812018">
              <w:rPr>
                <w:rFonts w:cs="Arial"/>
                <w:sz w:val="18"/>
                <w:szCs w:val="18"/>
              </w:rPr>
              <w:t xml:space="preserve"> </w:t>
            </w:r>
            <w:r w:rsidRPr="008208D9">
              <w:rPr>
                <w:rFonts w:cs="Arial"/>
                <w:sz w:val="18"/>
                <w:szCs w:val="18"/>
              </w:rPr>
              <w:t xml:space="preserve">Issues based </w:t>
            </w:r>
            <w:r w:rsidR="00812018">
              <w:rPr>
                <w:rFonts w:cs="Arial"/>
                <w:sz w:val="18"/>
                <w:szCs w:val="18"/>
              </w:rPr>
              <w:t xml:space="preserve">and People </w:t>
            </w:r>
            <w:r w:rsidR="00E44DFF">
              <w:rPr>
                <w:rFonts w:cs="Arial"/>
                <w:sz w:val="18"/>
                <w:szCs w:val="18"/>
              </w:rPr>
              <w:t>based</w:t>
            </w:r>
          </w:p>
          <w:p w14:paraId="5B3A0D04" w14:textId="4BAF1E88" w:rsidR="00E44DFF" w:rsidRDefault="00812018" w:rsidP="00DC258A">
            <w:pPr>
              <w:tabs>
                <w:tab w:val="left" w:pos="6660"/>
                <w:tab w:val="left" w:pos="9356"/>
              </w:tabs>
              <w:spacing w:line="276" w:lineRule="auto"/>
              <w:ind w:right="-2126"/>
              <w:rPr>
                <w:rFonts w:cs="Arial"/>
                <w:sz w:val="18"/>
                <w:szCs w:val="18"/>
              </w:rPr>
            </w:pPr>
            <w:r>
              <w:rPr>
                <w:rFonts w:cs="Arial"/>
                <w:sz w:val="18"/>
                <w:szCs w:val="18"/>
              </w:rPr>
              <w:t xml:space="preserve">approaches; </w:t>
            </w:r>
            <w:r w:rsidR="00E7266E" w:rsidRPr="008208D9">
              <w:rPr>
                <w:rFonts w:cs="Arial"/>
                <w:sz w:val="18"/>
                <w:szCs w:val="18"/>
              </w:rPr>
              <w:t xml:space="preserve">Text based tools; image based tools, </w:t>
            </w:r>
          </w:p>
          <w:p w14:paraId="1FDC06E2" w14:textId="5D1243AB" w:rsidR="00486B1C" w:rsidRPr="008208D9" w:rsidRDefault="00E7266E" w:rsidP="00DC258A">
            <w:pPr>
              <w:tabs>
                <w:tab w:val="left" w:pos="6660"/>
                <w:tab w:val="left" w:pos="9356"/>
              </w:tabs>
              <w:spacing w:line="276" w:lineRule="auto"/>
              <w:ind w:right="-2126"/>
              <w:rPr>
                <w:rFonts w:cs="Arial"/>
                <w:sz w:val="18"/>
                <w:szCs w:val="18"/>
              </w:rPr>
            </w:pPr>
            <w:r w:rsidRPr="008208D9">
              <w:rPr>
                <w:rFonts w:cs="Arial"/>
                <w:sz w:val="18"/>
                <w:szCs w:val="18"/>
              </w:rPr>
              <w:t xml:space="preserve">maps, social media. </w:t>
            </w:r>
          </w:p>
        </w:tc>
        <w:tc>
          <w:tcPr>
            <w:tcW w:w="2573" w:type="pct"/>
          </w:tcPr>
          <w:p w14:paraId="642ECF75" w14:textId="2D9164FE" w:rsidR="00E66CC8" w:rsidRPr="008208D9" w:rsidRDefault="00B20D0D" w:rsidP="00DC258A">
            <w:pPr>
              <w:tabs>
                <w:tab w:val="left" w:pos="6660"/>
                <w:tab w:val="left" w:pos="9356"/>
              </w:tabs>
              <w:spacing w:line="276" w:lineRule="auto"/>
              <w:ind w:right="-2126"/>
              <w:rPr>
                <w:rFonts w:cs="Arial"/>
                <w:sz w:val="18"/>
                <w:szCs w:val="18"/>
              </w:rPr>
            </w:pPr>
            <w:r w:rsidRPr="008208D9">
              <w:rPr>
                <w:rFonts w:cs="Arial"/>
                <w:sz w:val="18"/>
                <w:szCs w:val="18"/>
              </w:rPr>
              <w:t xml:space="preserve">Meeting </w:t>
            </w:r>
            <w:r w:rsidR="00A947C5" w:rsidRPr="008208D9">
              <w:rPr>
                <w:rFonts w:cs="Arial"/>
                <w:sz w:val="18"/>
                <w:szCs w:val="18"/>
              </w:rPr>
              <w:t xml:space="preserve">at 2pm </w:t>
            </w:r>
            <w:r w:rsidRPr="008208D9">
              <w:rPr>
                <w:rFonts w:cs="Arial"/>
                <w:sz w:val="18"/>
                <w:szCs w:val="18"/>
              </w:rPr>
              <w:t xml:space="preserve">with Community Group </w:t>
            </w:r>
          </w:p>
          <w:p w14:paraId="5700DCA6" w14:textId="37B0EC95" w:rsidR="00B20D0D" w:rsidRPr="008208D9" w:rsidRDefault="00E44DFF" w:rsidP="00DC258A">
            <w:pPr>
              <w:tabs>
                <w:tab w:val="left" w:pos="6660"/>
                <w:tab w:val="left" w:pos="9356"/>
              </w:tabs>
              <w:spacing w:line="276" w:lineRule="auto"/>
              <w:ind w:right="-2126"/>
              <w:rPr>
                <w:rFonts w:cs="Arial"/>
                <w:sz w:val="18"/>
                <w:szCs w:val="18"/>
              </w:rPr>
            </w:pPr>
            <w:r>
              <w:rPr>
                <w:rFonts w:cs="Arial"/>
                <w:sz w:val="18"/>
                <w:szCs w:val="18"/>
              </w:rPr>
              <w:t>r</w:t>
            </w:r>
            <w:r w:rsidR="00B20D0D" w:rsidRPr="008208D9">
              <w:rPr>
                <w:rFonts w:cs="Arial"/>
                <w:sz w:val="18"/>
                <w:szCs w:val="18"/>
              </w:rPr>
              <w:t>ep</w:t>
            </w:r>
            <w:r w:rsidR="00E66CC8" w:rsidRPr="008208D9">
              <w:rPr>
                <w:rFonts w:cs="Arial"/>
                <w:sz w:val="18"/>
                <w:szCs w:val="18"/>
              </w:rPr>
              <w:t xml:space="preserve">resentative </w:t>
            </w:r>
            <w:proofErr w:type="spellStart"/>
            <w:r w:rsidR="00E66CC8" w:rsidRPr="008208D9">
              <w:rPr>
                <w:rFonts w:cs="Arial"/>
                <w:sz w:val="18"/>
                <w:szCs w:val="18"/>
              </w:rPr>
              <w:t>Mik</w:t>
            </w:r>
            <w:proofErr w:type="spellEnd"/>
            <w:r w:rsidR="00E66CC8" w:rsidRPr="008208D9">
              <w:rPr>
                <w:rFonts w:cs="Arial"/>
                <w:sz w:val="18"/>
                <w:szCs w:val="18"/>
              </w:rPr>
              <w:t xml:space="preserve"> </w:t>
            </w:r>
            <w:proofErr w:type="spellStart"/>
            <w:r w:rsidR="00E66CC8" w:rsidRPr="008208D9">
              <w:rPr>
                <w:rFonts w:cs="Arial"/>
                <w:sz w:val="18"/>
                <w:szCs w:val="18"/>
              </w:rPr>
              <w:t>Smellie</w:t>
            </w:r>
            <w:proofErr w:type="spellEnd"/>
            <w:r w:rsidR="00E66CC8" w:rsidRPr="008208D9">
              <w:rPr>
                <w:rFonts w:cs="Arial"/>
                <w:sz w:val="18"/>
                <w:szCs w:val="18"/>
              </w:rPr>
              <w:t xml:space="preserve"> from</w:t>
            </w:r>
            <w:r w:rsidR="00B20D0D" w:rsidRPr="008208D9">
              <w:rPr>
                <w:rFonts w:cs="Arial"/>
                <w:sz w:val="18"/>
                <w:szCs w:val="18"/>
              </w:rPr>
              <w:t xml:space="preserve"> </w:t>
            </w:r>
            <w:r w:rsidR="003800C5">
              <w:rPr>
                <w:rFonts w:cs="Arial"/>
                <w:sz w:val="18"/>
                <w:szCs w:val="18"/>
              </w:rPr>
              <w:t>SPLICE</w:t>
            </w:r>
          </w:p>
          <w:p w14:paraId="244F5090" w14:textId="0AC6DC37" w:rsidR="00C139E6" w:rsidRPr="008208D9" w:rsidRDefault="00B20D0D" w:rsidP="00DC258A">
            <w:pPr>
              <w:tabs>
                <w:tab w:val="left" w:pos="6660"/>
                <w:tab w:val="left" w:pos="9356"/>
              </w:tabs>
              <w:spacing w:line="276" w:lineRule="auto"/>
              <w:ind w:right="-2126"/>
              <w:rPr>
                <w:rFonts w:cs="Arial"/>
                <w:sz w:val="18"/>
                <w:szCs w:val="18"/>
              </w:rPr>
            </w:pPr>
            <w:r w:rsidRPr="008208D9">
              <w:rPr>
                <w:rFonts w:cs="Arial"/>
                <w:sz w:val="18"/>
                <w:szCs w:val="18"/>
              </w:rPr>
              <w:t>to</w:t>
            </w:r>
            <w:r w:rsidR="00C139E6" w:rsidRPr="008208D9">
              <w:rPr>
                <w:rFonts w:cs="Arial"/>
                <w:sz w:val="18"/>
                <w:szCs w:val="18"/>
              </w:rPr>
              <w:t xml:space="preserve"> </w:t>
            </w:r>
            <w:r w:rsidR="00B83090" w:rsidRPr="008208D9">
              <w:rPr>
                <w:rFonts w:cs="Arial"/>
                <w:sz w:val="18"/>
                <w:szCs w:val="18"/>
              </w:rPr>
              <w:t>u</w:t>
            </w:r>
            <w:r w:rsidRPr="008208D9">
              <w:rPr>
                <w:rFonts w:cs="Arial"/>
                <w:sz w:val="18"/>
                <w:szCs w:val="18"/>
              </w:rPr>
              <w:t xml:space="preserve">nderstand </w:t>
            </w:r>
            <w:r w:rsidR="00EC731A" w:rsidRPr="008208D9">
              <w:rPr>
                <w:rFonts w:cs="Arial"/>
                <w:sz w:val="18"/>
                <w:szCs w:val="18"/>
              </w:rPr>
              <w:t>their need</w:t>
            </w:r>
            <w:r w:rsidR="009A6C7D" w:rsidRPr="008208D9">
              <w:rPr>
                <w:rFonts w:cs="Arial"/>
                <w:sz w:val="18"/>
                <w:szCs w:val="18"/>
              </w:rPr>
              <w:t xml:space="preserve"> and roles</w:t>
            </w:r>
            <w:r w:rsidR="00B15816" w:rsidRPr="008208D9">
              <w:rPr>
                <w:rFonts w:cs="Arial"/>
                <w:sz w:val="18"/>
                <w:szCs w:val="18"/>
              </w:rPr>
              <w:t>.</w:t>
            </w:r>
            <w:r w:rsidR="000501F3" w:rsidRPr="008208D9">
              <w:rPr>
                <w:rFonts w:cs="Arial"/>
                <w:sz w:val="18"/>
                <w:szCs w:val="18"/>
              </w:rPr>
              <w:t xml:space="preserve"> </w:t>
            </w:r>
            <w:r w:rsidR="00E7266E">
              <w:rPr>
                <w:rFonts w:cs="Arial"/>
                <w:sz w:val="18"/>
                <w:szCs w:val="18"/>
              </w:rPr>
              <w:t>confirmed</w:t>
            </w:r>
          </w:p>
          <w:p w14:paraId="550C47B0" w14:textId="77777777" w:rsidR="003800C5" w:rsidRDefault="003800C5" w:rsidP="00DC258A">
            <w:pPr>
              <w:tabs>
                <w:tab w:val="left" w:pos="6660"/>
                <w:tab w:val="left" w:pos="9356"/>
              </w:tabs>
              <w:spacing w:line="276" w:lineRule="auto"/>
              <w:ind w:right="-2126"/>
              <w:rPr>
                <w:rFonts w:cs="Arial"/>
                <w:sz w:val="18"/>
                <w:szCs w:val="18"/>
              </w:rPr>
            </w:pPr>
          </w:p>
          <w:p w14:paraId="287CF377" w14:textId="183329B7" w:rsidR="003800C5" w:rsidRDefault="000501F3" w:rsidP="00F11D5F">
            <w:pPr>
              <w:tabs>
                <w:tab w:val="left" w:pos="6660"/>
                <w:tab w:val="left" w:pos="9356"/>
              </w:tabs>
              <w:spacing w:line="276" w:lineRule="auto"/>
              <w:ind w:right="-2126"/>
              <w:rPr>
                <w:rFonts w:eastAsia="Times New Roman" w:cs="Arial"/>
                <w:sz w:val="18"/>
                <w:szCs w:val="18"/>
                <w:lang w:val="en-US"/>
              </w:rPr>
            </w:pPr>
            <w:r w:rsidRPr="008208D9">
              <w:rPr>
                <w:rFonts w:cs="Arial"/>
                <w:sz w:val="18"/>
                <w:szCs w:val="18"/>
              </w:rPr>
              <w:t xml:space="preserve">Venue: </w:t>
            </w:r>
            <w:r w:rsidR="00DC178D" w:rsidRPr="008208D9">
              <w:rPr>
                <w:rFonts w:cs="Arial"/>
                <w:sz w:val="18"/>
                <w:szCs w:val="18"/>
              </w:rPr>
              <w:t xml:space="preserve">Ellen Melville Centre </w:t>
            </w:r>
            <w:r w:rsidR="00DC178D" w:rsidRPr="00CF3342">
              <w:rPr>
                <w:rFonts w:eastAsia="Times New Roman" w:cs="Arial"/>
                <w:sz w:val="18"/>
                <w:szCs w:val="18"/>
                <w:lang w:val="en-US"/>
              </w:rPr>
              <w:t xml:space="preserve">1 Freyberg Place, </w:t>
            </w:r>
          </w:p>
          <w:p w14:paraId="4F035ABD" w14:textId="750C73B4" w:rsidR="00DC178D" w:rsidRPr="00CF3342" w:rsidRDefault="00DC178D" w:rsidP="00DC178D">
            <w:pPr>
              <w:rPr>
                <w:rFonts w:eastAsia="Times New Roman" w:cs="Arial"/>
                <w:sz w:val="18"/>
                <w:szCs w:val="18"/>
                <w:lang w:val="en-US"/>
              </w:rPr>
            </w:pPr>
            <w:r w:rsidRPr="00CF3342">
              <w:rPr>
                <w:rFonts w:eastAsia="Times New Roman" w:cs="Arial"/>
                <w:sz w:val="18"/>
                <w:szCs w:val="18"/>
                <w:lang w:val="en-US"/>
              </w:rPr>
              <w:t>Auckland Central 1000</w:t>
            </w:r>
            <w:r w:rsidR="007B7205">
              <w:rPr>
                <w:rFonts w:eastAsia="Times New Roman" w:cs="Arial"/>
                <w:sz w:val="18"/>
                <w:szCs w:val="18"/>
                <w:lang w:val="en-US"/>
              </w:rPr>
              <w:t xml:space="preserve">  </w:t>
            </w:r>
            <w:r w:rsidR="00B308B5">
              <w:rPr>
                <w:rFonts w:eastAsia="Times New Roman" w:cs="Arial"/>
                <w:sz w:val="18"/>
                <w:szCs w:val="18"/>
                <w:lang w:val="en-US"/>
              </w:rPr>
              <w:t>(</w:t>
            </w:r>
            <w:r w:rsidR="007B7205">
              <w:rPr>
                <w:rFonts w:eastAsia="Times New Roman" w:cs="Arial"/>
                <w:sz w:val="18"/>
                <w:szCs w:val="18"/>
                <w:lang w:val="en-US"/>
              </w:rPr>
              <w:t>TBC</w:t>
            </w:r>
            <w:r w:rsidR="00B308B5">
              <w:rPr>
                <w:rFonts w:eastAsia="Times New Roman" w:cs="Arial"/>
                <w:sz w:val="18"/>
                <w:szCs w:val="18"/>
                <w:lang w:val="en-US"/>
              </w:rPr>
              <w:t>)</w:t>
            </w:r>
          </w:p>
          <w:p w14:paraId="5F3351ED" w14:textId="19D0E70A" w:rsidR="00C139E6" w:rsidRPr="008208D9" w:rsidRDefault="00C139E6" w:rsidP="00DC258A">
            <w:pPr>
              <w:tabs>
                <w:tab w:val="left" w:pos="6660"/>
                <w:tab w:val="left" w:pos="9356"/>
              </w:tabs>
              <w:spacing w:line="276" w:lineRule="auto"/>
              <w:ind w:right="-2126"/>
              <w:rPr>
                <w:rFonts w:cs="Arial"/>
                <w:sz w:val="18"/>
                <w:szCs w:val="18"/>
              </w:rPr>
            </w:pPr>
          </w:p>
          <w:p w14:paraId="35E7538D" w14:textId="77777777" w:rsidR="00486B1C" w:rsidRPr="008208D9" w:rsidRDefault="00486B1C" w:rsidP="00C139E6">
            <w:pPr>
              <w:tabs>
                <w:tab w:val="left" w:pos="6660"/>
                <w:tab w:val="left" w:pos="9356"/>
              </w:tabs>
              <w:spacing w:line="276" w:lineRule="auto"/>
              <w:ind w:right="-2126"/>
              <w:rPr>
                <w:rFonts w:cs="Arial"/>
                <w:sz w:val="18"/>
                <w:szCs w:val="18"/>
              </w:rPr>
            </w:pPr>
          </w:p>
        </w:tc>
      </w:tr>
      <w:tr w:rsidR="00AE0334" w:rsidRPr="0001271A" w14:paraId="1AF96B46" w14:textId="77777777" w:rsidTr="00AE0334">
        <w:trPr>
          <w:trHeight w:val="1349"/>
        </w:trPr>
        <w:tc>
          <w:tcPr>
            <w:tcW w:w="568" w:type="pct"/>
            <w:vAlign w:val="center"/>
          </w:tcPr>
          <w:p w14:paraId="73564945"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3 </w:t>
            </w:r>
          </w:p>
          <w:p w14:paraId="09E3EDBD" w14:textId="5045CB42"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518DEBCC" w14:textId="77777777" w:rsidR="00A514D7"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6C107BCA" w14:textId="45E7CB7F" w:rsidR="00B20D0D" w:rsidRDefault="00486B1C" w:rsidP="00DC258A">
            <w:pPr>
              <w:tabs>
                <w:tab w:val="left" w:pos="6660"/>
                <w:tab w:val="left" w:pos="9356"/>
              </w:tabs>
              <w:spacing w:line="276" w:lineRule="auto"/>
              <w:ind w:right="-2126"/>
              <w:rPr>
                <w:rFonts w:cs="Arial"/>
                <w:b/>
                <w:sz w:val="18"/>
                <w:szCs w:val="18"/>
                <w:vertAlign w:val="superscript"/>
              </w:rPr>
            </w:pPr>
            <w:r w:rsidRPr="0001271A">
              <w:rPr>
                <w:rFonts w:cs="Arial"/>
                <w:b/>
                <w:sz w:val="18"/>
                <w:szCs w:val="18"/>
              </w:rPr>
              <w:t xml:space="preserve">March </w:t>
            </w:r>
            <w:r w:rsidR="00A514D7">
              <w:rPr>
                <w:rFonts w:cs="Arial"/>
                <w:b/>
                <w:sz w:val="18"/>
                <w:szCs w:val="18"/>
              </w:rPr>
              <w:t>12th</w:t>
            </w:r>
          </w:p>
          <w:p w14:paraId="20939219" w14:textId="77777777" w:rsidR="00486B1C" w:rsidRDefault="00486B1C" w:rsidP="00A54079">
            <w:pPr>
              <w:tabs>
                <w:tab w:val="left" w:pos="6660"/>
                <w:tab w:val="left" w:pos="9356"/>
              </w:tabs>
              <w:spacing w:line="276" w:lineRule="auto"/>
              <w:ind w:right="-2126"/>
              <w:rPr>
                <w:rFonts w:cs="Arial"/>
                <w:b/>
                <w:sz w:val="28"/>
                <w:szCs w:val="28"/>
                <w:vertAlign w:val="superscript"/>
              </w:rPr>
            </w:pPr>
          </w:p>
          <w:p w14:paraId="58588ADE" w14:textId="77777777" w:rsidR="00AE0334" w:rsidRDefault="00AE0334" w:rsidP="00A54079">
            <w:pPr>
              <w:tabs>
                <w:tab w:val="left" w:pos="6660"/>
                <w:tab w:val="left" w:pos="9356"/>
              </w:tabs>
              <w:spacing w:line="276" w:lineRule="auto"/>
              <w:ind w:right="-2126"/>
              <w:rPr>
                <w:rFonts w:cs="Arial"/>
                <w:b/>
                <w:sz w:val="28"/>
                <w:szCs w:val="28"/>
                <w:vertAlign w:val="superscript"/>
              </w:rPr>
            </w:pPr>
          </w:p>
          <w:p w14:paraId="57D452EB" w14:textId="77777777" w:rsidR="00AE0334" w:rsidRDefault="00AE0334" w:rsidP="00A54079">
            <w:pPr>
              <w:tabs>
                <w:tab w:val="left" w:pos="6660"/>
                <w:tab w:val="left" w:pos="9356"/>
              </w:tabs>
              <w:spacing w:line="276" w:lineRule="auto"/>
              <w:ind w:right="-2126"/>
              <w:rPr>
                <w:rFonts w:cs="Arial"/>
                <w:b/>
                <w:sz w:val="28"/>
                <w:szCs w:val="28"/>
                <w:vertAlign w:val="superscript"/>
              </w:rPr>
            </w:pPr>
          </w:p>
          <w:p w14:paraId="4F69F376" w14:textId="77777777" w:rsidR="00AE0334" w:rsidRPr="0001271A" w:rsidRDefault="00AE0334" w:rsidP="00A54079">
            <w:pPr>
              <w:tabs>
                <w:tab w:val="left" w:pos="6660"/>
                <w:tab w:val="left" w:pos="9356"/>
              </w:tabs>
              <w:spacing w:line="276" w:lineRule="auto"/>
              <w:ind w:right="-2126"/>
              <w:rPr>
                <w:rFonts w:cs="Arial"/>
                <w:b/>
                <w:sz w:val="28"/>
                <w:szCs w:val="28"/>
                <w:vertAlign w:val="superscript"/>
              </w:rPr>
            </w:pPr>
          </w:p>
        </w:tc>
        <w:tc>
          <w:tcPr>
            <w:tcW w:w="1859" w:type="pct"/>
          </w:tcPr>
          <w:p w14:paraId="018B4348" w14:textId="77777777" w:rsidR="00FE5C52" w:rsidRDefault="00FE5C52" w:rsidP="00DC258A">
            <w:pPr>
              <w:tabs>
                <w:tab w:val="left" w:pos="6660"/>
                <w:tab w:val="left" w:pos="9356"/>
              </w:tabs>
              <w:spacing w:line="276" w:lineRule="auto"/>
              <w:ind w:right="-2126"/>
              <w:rPr>
                <w:rFonts w:cs="Arial"/>
                <w:sz w:val="18"/>
                <w:szCs w:val="18"/>
              </w:rPr>
            </w:pPr>
          </w:p>
          <w:p w14:paraId="659D7BB5" w14:textId="77777777" w:rsidR="00845269" w:rsidRDefault="00845269" w:rsidP="00DC258A">
            <w:pPr>
              <w:tabs>
                <w:tab w:val="left" w:pos="6660"/>
                <w:tab w:val="left" w:pos="9356"/>
              </w:tabs>
              <w:spacing w:line="276" w:lineRule="auto"/>
              <w:ind w:right="-2126"/>
              <w:rPr>
                <w:rFonts w:cs="Arial"/>
                <w:sz w:val="18"/>
                <w:szCs w:val="18"/>
              </w:rPr>
            </w:pPr>
            <w:r>
              <w:rPr>
                <w:rFonts w:cs="Arial"/>
                <w:sz w:val="18"/>
                <w:szCs w:val="18"/>
              </w:rPr>
              <w:t xml:space="preserve">Follow on from Friday’s session. </w:t>
            </w:r>
          </w:p>
          <w:p w14:paraId="679C8893" w14:textId="77777777" w:rsidR="00486B1C" w:rsidRPr="008208D9" w:rsidRDefault="00486B1C" w:rsidP="00DC258A">
            <w:pPr>
              <w:tabs>
                <w:tab w:val="left" w:pos="6660"/>
                <w:tab w:val="left" w:pos="9356"/>
              </w:tabs>
              <w:spacing w:line="276" w:lineRule="auto"/>
              <w:ind w:right="-2126"/>
              <w:rPr>
                <w:rFonts w:cs="Arial"/>
                <w:b/>
                <w:sz w:val="18"/>
                <w:szCs w:val="18"/>
              </w:rPr>
            </w:pPr>
          </w:p>
        </w:tc>
        <w:tc>
          <w:tcPr>
            <w:tcW w:w="2573" w:type="pct"/>
          </w:tcPr>
          <w:p w14:paraId="7C7A7945" w14:textId="77777777" w:rsidR="00FE5C52" w:rsidRDefault="00FE5C52" w:rsidP="005A79D4">
            <w:pPr>
              <w:tabs>
                <w:tab w:val="left" w:pos="6660"/>
                <w:tab w:val="left" w:pos="9356"/>
              </w:tabs>
              <w:spacing w:line="276" w:lineRule="auto"/>
              <w:ind w:right="-2126"/>
              <w:rPr>
                <w:rFonts w:cs="Arial"/>
                <w:sz w:val="18"/>
                <w:szCs w:val="18"/>
              </w:rPr>
            </w:pPr>
          </w:p>
          <w:p w14:paraId="5FDD19E6" w14:textId="77777777" w:rsidR="005A79D4" w:rsidRPr="008208D9" w:rsidRDefault="005A79D4" w:rsidP="005A79D4">
            <w:pPr>
              <w:tabs>
                <w:tab w:val="left" w:pos="6660"/>
                <w:tab w:val="left" w:pos="9356"/>
              </w:tabs>
              <w:spacing w:line="276" w:lineRule="auto"/>
              <w:ind w:right="-2126"/>
              <w:rPr>
                <w:rFonts w:cs="Arial"/>
                <w:sz w:val="18"/>
                <w:szCs w:val="18"/>
              </w:rPr>
            </w:pPr>
            <w:r w:rsidRPr="008208D9">
              <w:rPr>
                <w:rFonts w:cs="Arial"/>
                <w:sz w:val="18"/>
                <w:szCs w:val="18"/>
              </w:rPr>
              <w:t xml:space="preserve">Library search session planning </w:t>
            </w:r>
          </w:p>
          <w:p w14:paraId="29C19275" w14:textId="37CD6733" w:rsidR="005A79D4" w:rsidRPr="008208D9" w:rsidRDefault="005A79D4" w:rsidP="005A79D4">
            <w:pPr>
              <w:tabs>
                <w:tab w:val="left" w:pos="6660"/>
                <w:tab w:val="left" w:pos="9356"/>
              </w:tabs>
              <w:spacing w:line="276" w:lineRule="auto"/>
              <w:ind w:right="-2126"/>
              <w:rPr>
                <w:rFonts w:cs="Arial"/>
                <w:sz w:val="18"/>
                <w:szCs w:val="18"/>
              </w:rPr>
            </w:pPr>
            <w:r w:rsidRPr="008208D9">
              <w:rPr>
                <w:rFonts w:cs="Arial"/>
                <w:sz w:val="18"/>
                <w:szCs w:val="18"/>
              </w:rPr>
              <w:t>the search for material for</w:t>
            </w:r>
            <w:r w:rsidR="003800C5">
              <w:rPr>
                <w:rFonts w:cs="Arial"/>
                <w:sz w:val="18"/>
                <w:szCs w:val="18"/>
              </w:rPr>
              <w:t xml:space="preserve"> </w:t>
            </w:r>
            <w:r w:rsidRPr="008208D9">
              <w:rPr>
                <w:rFonts w:cs="Arial"/>
                <w:sz w:val="18"/>
                <w:szCs w:val="18"/>
              </w:rPr>
              <w:t xml:space="preserve">Assignment 1 on relevant </w:t>
            </w:r>
          </w:p>
          <w:p w14:paraId="1AAE11F6" w14:textId="5DFCE013" w:rsidR="003800C5" w:rsidRDefault="005A79D4" w:rsidP="00DC258A">
            <w:pPr>
              <w:tabs>
                <w:tab w:val="left" w:pos="6660"/>
                <w:tab w:val="left" w:pos="9356"/>
              </w:tabs>
              <w:spacing w:line="276" w:lineRule="auto"/>
              <w:ind w:right="-2126"/>
              <w:rPr>
                <w:rFonts w:cs="Arial"/>
                <w:sz w:val="18"/>
                <w:szCs w:val="18"/>
              </w:rPr>
            </w:pPr>
            <w:r w:rsidRPr="008208D9">
              <w:rPr>
                <w:rFonts w:cs="Arial"/>
                <w:sz w:val="18"/>
                <w:szCs w:val="18"/>
              </w:rPr>
              <w:t xml:space="preserve">examples from elsewhere. Using </w:t>
            </w:r>
            <w:r w:rsidR="003800C5">
              <w:rPr>
                <w:rFonts w:cs="Arial"/>
                <w:sz w:val="18"/>
                <w:szCs w:val="18"/>
              </w:rPr>
              <w:t xml:space="preserve"> </w:t>
            </w:r>
            <w:r>
              <w:rPr>
                <w:rFonts w:cs="Arial"/>
                <w:sz w:val="18"/>
                <w:szCs w:val="18"/>
              </w:rPr>
              <w:t xml:space="preserve">key word and citation </w:t>
            </w:r>
          </w:p>
          <w:p w14:paraId="5C704814" w14:textId="77777777" w:rsidR="007B7205" w:rsidRDefault="005A79D4" w:rsidP="00DC258A">
            <w:pPr>
              <w:tabs>
                <w:tab w:val="left" w:pos="6660"/>
                <w:tab w:val="left" w:pos="9356"/>
              </w:tabs>
              <w:spacing w:line="276" w:lineRule="auto"/>
              <w:ind w:right="-2126"/>
              <w:rPr>
                <w:rFonts w:cs="Arial"/>
                <w:sz w:val="18"/>
                <w:szCs w:val="18"/>
              </w:rPr>
            </w:pPr>
            <w:r>
              <w:rPr>
                <w:rFonts w:cs="Arial"/>
                <w:sz w:val="18"/>
                <w:szCs w:val="18"/>
              </w:rPr>
              <w:t>searching; google</w:t>
            </w:r>
            <w:r w:rsidR="003800C5">
              <w:rPr>
                <w:rFonts w:cs="Arial"/>
                <w:sz w:val="18"/>
                <w:szCs w:val="18"/>
              </w:rPr>
              <w:t xml:space="preserve"> </w:t>
            </w:r>
            <w:r>
              <w:rPr>
                <w:rFonts w:cs="Arial"/>
                <w:sz w:val="18"/>
                <w:szCs w:val="18"/>
              </w:rPr>
              <w:t>searching. With Lynette</w:t>
            </w:r>
            <w:r w:rsidR="003800C5">
              <w:rPr>
                <w:rFonts w:cs="Arial"/>
                <w:sz w:val="18"/>
                <w:szCs w:val="18"/>
              </w:rPr>
              <w:t xml:space="preserve"> </w:t>
            </w:r>
            <w:r>
              <w:rPr>
                <w:rFonts w:cs="Arial"/>
                <w:sz w:val="18"/>
                <w:szCs w:val="18"/>
              </w:rPr>
              <w:t>Leong</w:t>
            </w:r>
            <w:r w:rsidR="007B7205">
              <w:rPr>
                <w:rFonts w:cs="Arial"/>
                <w:sz w:val="18"/>
                <w:szCs w:val="18"/>
              </w:rPr>
              <w:t>,</w:t>
            </w:r>
          </w:p>
          <w:p w14:paraId="3CA49387" w14:textId="77777777" w:rsidR="007B7205" w:rsidRDefault="007B7205" w:rsidP="00DC258A">
            <w:pPr>
              <w:tabs>
                <w:tab w:val="left" w:pos="6660"/>
                <w:tab w:val="left" w:pos="9356"/>
              </w:tabs>
              <w:spacing w:line="276" w:lineRule="auto"/>
              <w:ind w:right="-2126"/>
              <w:rPr>
                <w:rFonts w:cs="Arial"/>
                <w:sz w:val="18"/>
                <w:szCs w:val="18"/>
              </w:rPr>
            </w:pPr>
            <w:r>
              <w:rPr>
                <w:rFonts w:cs="Arial"/>
                <w:sz w:val="18"/>
                <w:szCs w:val="18"/>
              </w:rPr>
              <w:t xml:space="preserve"> Architecture and Planning Library. </w:t>
            </w:r>
          </w:p>
          <w:p w14:paraId="5F87B447" w14:textId="4B9AE7FC" w:rsidR="00486B1C" w:rsidRDefault="00486B1C" w:rsidP="00DC258A">
            <w:pPr>
              <w:tabs>
                <w:tab w:val="left" w:pos="6660"/>
                <w:tab w:val="left" w:pos="9356"/>
              </w:tabs>
              <w:spacing w:line="276" w:lineRule="auto"/>
              <w:ind w:right="-2126"/>
              <w:rPr>
                <w:rFonts w:cs="Arial"/>
                <w:sz w:val="18"/>
                <w:szCs w:val="18"/>
              </w:rPr>
            </w:pPr>
          </w:p>
          <w:p w14:paraId="410268A9" w14:textId="77777777" w:rsidR="007B7205" w:rsidRDefault="007B7205" w:rsidP="00DC258A">
            <w:pPr>
              <w:tabs>
                <w:tab w:val="left" w:pos="6660"/>
                <w:tab w:val="left" w:pos="9356"/>
              </w:tabs>
              <w:spacing w:line="276" w:lineRule="auto"/>
              <w:ind w:right="-2126"/>
              <w:rPr>
                <w:rFonts w:cs="Arial"/>
                <w:sz w:val="18"/>
                <w:szCs w:val="18"/>
              </w:rPr>
            </w:pPr>
            <w:r>
              <w:rPr>
                <w:rFonts w:cs="Arial"/>
                <w:sz w:val="18"/>
                <w:szCs w:val="18"/>
              </w:rPr>
              <w:t xml:space="preserve">PLEASE BRING YOU LAPTOP ALONG OR </w:t>
            </w:r>
          </w:p>
          <w:p w14:paraId="3BBACF68" w14:textId="1475F40A" w:rsidR="001D27E7" w:rsidRDefault="007B7205" w:rsidP="00DC258A">
            <w:pPr>
              <w:tabs>
                <w:tab w:val="left" w:pos="6660"/>
                <w:tab w:val="left" w:pos="9356"/>
              </w:tabs>
              <w:spacing w:line="276" w:lineRule="auto"/>
              <w:ind w:right="-2126"/>
              <w:rPr>
                <w:rFonts w:cs="Arial"/>
                <w:sz w:val="18"/>
                <w:szCs w:val="18"/>
              </w:rPr>
            </w:pPr>
            <w:r>
              <w:rPr>
                <w:rFonts w:cs="Arial"/>
                <w:sz w:val="18"/>
                <w:szCs w:val="18"/>
              </w:rPr>
              <w:t>HIRE ONE FROM LEVEL 5.</w:t>
            </w:r>
          </w:p>
          <w:p w14:paraId="0C1FD28B" w14:textId="77777777" w:rsidR="007B7205" w:rsidRDefault="007B7205" w:rsidP="00DC258A">
            <w:pPr>
              <w:tabs>
                <w:tab w:val="left" w:pos="6660"/>
                <w:tab w:val="left" w:pos="9356"/>
              </w:tabs>
              <w:spacing w:line="276" w:lineRule="auto"/>
              <w:ind w:right="-2126"/>
              <w:rPr>
                <w:rFonts w:cs="Arial"/>
                <w:sz w:val="18"/>
                <w:szCs w:val="18"/>
              </w:rPr>
            </w:pPr>
          </w:p>
          <w:p w14:paraId="6EC33CE4" w14:textId="77777777" w:rsidR="003800C5" w:rsidRDefault="001D27E7" w:rsidP="001D27E7">
            <w:pPr>
              <w:tabs>
                <w:tab w:val="left" w:pos="6660"/>
                <w:tab w:val="left" w:pos="9356"/>
              </w:tabs>
              <w:spacing w:line="276" w:lineRule="auto"/>
              <w:ind w:right="-2126"/>
              <w:rPr>
                <w:rFonts w:cs="Arial"/>
                <w:sz w:val="18"/>
                <w:szCs w:val="18"/>
              </w:rPr>
            </w:pPr>
            <w:r w:rsidRPr="008208D9">
              <w:rPr>
                <w:rFonts w:cs="Arial"/>
                <w:sz w:val="18"/>
                <w:szCs w:val="18"/>
              </w:rPr>
              <w:t>Library search session continued</w:t>
            </w:r>
            <w:r w:rsidR="003800C5">
              <w:rPr>
                <w:rFonts w:cs="Arial"/>
                <w:sz w:val="18"/>
                <w:szCs w:val="18"/>
              </w:rPr>
              <w:t xml:space="preserve">; </w:t>
            </w:r>
          </w:p>
          <w:p w14:paraId="2950C745" w14:textId="11D6DA25" w:rsidR="001D27E7" w:rsidRPr="008208D9" w:rsidRDefault="001D27E7" w:rsidP="001D27E7">
            <w:pPr>
              <w:tabs>
                <w:tab w:val="left" w:pos="6660"/>
                <w:tab w:val="left" w:pos="9356"/>
              </w:tabs>
              <w:spacing w:line="276" w:lineRule="auto"/>
              <w:ind w:right="-2126"/>
              <w:rPr>
                <w:rFonts w:cs="Arial"/>
                <w:sz w:val="18"/>
                <w:szCs w:val="18"/>
              </w:rPr>
            </w:pPr>
            <w:r>
              <w:rPr>
                <w:rFonts w:cs="Arial"/>
                <w:sz w:val="18"/>
                <w:szCs w:val="18"/>
              </w:rPr>
              <w:t xml:space="preserve">Sharing your </w:t>
            </w:r>
            <w:proofErr w:type="spellStart"/>
            <w:r>
              <w:rPr>
                <w:rFonts w:cs="Arial"/>
                <w:sz w:val="18"/>
                <w:szCs w:val="18"/>
              </w:rPr>
              <w:t>Refworks</w:t>
            </w:r>
            <w:proofErr w:type="spellEnd"/>
            <w:r>
              <w:rPr>
                <w:rFonts w:cs="Arial"/>
                <w:sz w:val="18"/>
                <w:szCs w:val="18"/>
              </w:rPr>
              <w:t xml:space="preserve"> folder</w:t>
            </w:r>
          </w:p>
        </w:tc>
      </w:tr>
      <w:tr w:rsidR="00AE0334" w:rsidRPr="0001271A" w14:paraId="7A7DA9EB" w14:textId="77777777" w:rsidTr="00AE0334">
        <w:trPr>
          <w:trHeight w:val="890"/>
        </w:trPr>
        <w:tc>
          <w:tcPr>
            <w:tcW w:w="568" w:type="pct"/>
            <w:vAlign w:val="center"/>
          </w:tcPr>
          <w:p w14:paraId="077DED46"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4 </w:t>
            </w:r>
          </w:p>
          <w:p w14:paraId="6D9521A9" w14:textId="05043920"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0D394A4E" w14:textId="4124EE95" w:rsidR="00BA18F9"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69E45A31" w14:textId="7FB7FC70" w:rsidR="00486B1C"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March</w:t>
            </w:r>
            <w:r w:rsidR="00A514D7">
              <w:rPr>
                <w:rFonts w:cs="Arial"/>
                <w:b/>
                <w:sz w:val="18"/>
                <w:szCs w:val="18"/>
              </w:rPr>
              <w:t xml:space="preserve"> 19th</w:t>
            </w:r>
            <w:r w:rsidR="00A514D7">
              <w:rPr>
                <w:rFonts w:cs="Arial"/>
                <w:b/>
                <w:sz w:val="18"/>
                <w:szCs w:val="18"/>
                <w:vertAlign w:val="superscript"/>
              </w:rPr>
              <w:t>th</w:t>
            </w:r>
          </w:p>
          <w:p w14:paraId="7864EB0E" w14:textId="77777777" w:rsidR="00DD1829" w:rsidRDefault="00DD1829" w:rsidP="00DC258A">
            <w:pPr>
              <w:tabs>
                <w:tab w:val="left" w:pos="6660"/>
                <w:tab w:val="left" w:pos="9356"/>
              </w:tabs>
              <w:spacing w:line="276" w:lineRule="auto"/>
              <w:ind w:right="-2126"/>
              <w:rPr>
                <w:rFonts w:cs="Arial"/>
                <w:b/>
                <w:sz w:val="18"/>
                <w:szCs w:val="18"/>
              </w:rPr>
            </w:pPr>
          </w:p>
          <w:p w14:paraId="529A6F72" w14:textId="77777777" w:rsidR="00DD1829" w:rsidRPr="0001271A" w:rsidRDefault="00DD1829" w:rsidP="00DC258A">
            <w:pPr>
              <w:tabs>
                <w:tab w:val="left" w:pos="6660"/>
                <w:tab w:val="left" w:pos="9356"/>
              </w:tabs>
              <w:spacing w:line="276" w:lineRule="auto"/>
              <w:ind w:right="-2126"/>
              <w:rPr>
                <w:rFonts w:cs="Arial"/>
                <w:b/>
                <w:color w:val="7030A0"/>
                <w:sz w:val="18"/>
                <w:szCs w:val="18"/>
              </w:rPr>
            </w:pPr>
          </w:p>
        </w:tc>
        <w:tc>
          <w:tcPr>
            <w:tcW w:w="1859" w:type="pct"/>
          </w:tcPr>
          <w:p w14:paraId="2F8206A4" w14:textId="063CA0A2" w:rsidR="00486B1C" w:rsidRDefault="00486B1C" w:rsidP="00A947C5">
            <w:pPr>
              <w:tabs>
                <w:tab w:val="left" w:pos="6660"/>
                <w:tab w:val="left" w:pos="9356"/>
              </w:tabs>
              <w:spacing w:line="276" w:lineRule="auto"/>
              <w:ind w:right="-2126"/>
              <w:rPr>
                <w:rFonts w:cs="Arial"/>
                <w:sz w:val="18"/>
                <w:szCs w:val="18"/>
              </w:rPr>
            </w:pPr>
          </w:p>
          <w:p w14:paraId="18659092" w14:textId="77777777" w:rsidR="00A11E16" w:rsidRPr="008208D9" w:rsidRDefault="00A11E16" w:rsidP="00A11E16">
            <w:pPr>
              <w:tabs>
                <w:tab w:val="left" w:pos="6660"/>
                <w:tab w:val="left" w:pos="9356"/>
              </w:tabs>
              <w:spacing w:line="276" w:lineRule="auto"/>
              <w:ind w:right="-2126"/>
              <w:rPr>
                <w:rFonts w:cs="Arial"/>
                <w:sz w:val="18"/>
                <w:szCs w:val="18"/>
              </w:rPr>
            </w:pPr>
            <w:r w:rsidRPr="008208D9">
              <w:rPr>
                <w:rFonts w:cs="Arial"/>
                <w:sz w:val="18"/>
                <w:szCs w:val="18"/>
              </w:rPr>
              <w:t xml:space="preserve">Easy Read summaries; why </w:t>
            </w:r>
          </w:p>
          <w:p w14:paraId="0B68026A" w14:textId="77777777" w:rsidR="00A11E16" w:rsidRPr="008208D9" w:rsidRDefault="00A11E16" w:rsidP="00A11E16">
            <w:pPr>
              <w:tabs>
                <w:tab w:val="left" w:pos="6660"/>
                <w:tab w:val="left" w:pos="9356"/>
              </w:tabs>
              <w:spacing w:line="276" w:lineRule="auto"/>
              <w:ind w:right="-2126"/>
              <w:rPr>
                <w:rFonts w:cs="Arial"/>
                <w:sz w:val="18"/>
                <w:szCs w:val="18"/>
              </w:rPr>
            </w:pPr>
            <w:r w:rsidRPr="008208D9">
              <w:rPr>
                <w:rFonts w:cs="Arial"/>
                <w:sz w:val="18"/>
                <w:szCs w:val="18"/>
              </w:rPr>
              <w:t>produce them and what they</w:t>
            </w:r>
          </w:p>
          <w:p w14:paraId="30315A06" w14:textId="77777777" w:rsidR="00A11E16" w:rsidRDefault="00A11E16" w:rsidP="00A11E16">
            <w:pPr>
              <w:tabs>
                <w:tab w:val="left" w:pos="6660"/>
                <w:tab w:val="left" w:pos="9356"/>
              </w:tabs>
              <w:spacing w:line="276" w:lineRule="auto"/>
              <w:ind w:right="-2126"/>
              <w:rPr>
                <w:rFonts w:cs="Arial"/>
                <w:sz w:val="18"/>
                <w:szCs w:val="18"/>
              </w:rPr>
            </w:pPr>
            <w:r w:rsidRPr="008208D9">
              <w:rPr>
                <w:rFonts w:cs="Arial"/>
                <w:sz w:val="18"/>
                <w:szCs w:val="18"/>
              </w:rPr>
              <w:t>need</w:t>
            </w:r>
          </w:p>
          <w:p w14:paraId="18AFB1C0" w14:textId="349E146A" w:rsidR="001D27E7" w:rsidRPr="008208D9" w:rsidRDefault="001D27E7" w:rsidP="00A947C5">
            <w:pPr>
              <w:tabs>
                <w:tab w:val="left" w:pos="6660"/>
                <w:tab w:val="left" w:pos="9356"/>
              </w:tabs>
              <w:spacing w:line="276" w:lineRule="auto"/>
              <w:ind w:right="-2126"/>
              <w:rPr>
                <w:rFonts w:cs="Arial"/>
                <w:sz w:val="18"/>
                <w:szCs w:val="18"/>
              </w:rPr>
            </w:pPr>
          </w:p>
        </w:tc>
        <w:tc>
          <w:tcPr>
            <w:tcW w:w="2573" w:type="pct"/>
          </w:tcPr>
          <w:p w14:paraId="7B4E0DF5" w14:textId="77777777" w:rsidR="00FE5C52" w:rsidRDefault="00FE5C52" w:rsidP="00DC258A">
            <w:pPr>
              <w:tabs>
                <w:tab w:val="left" w:pos="6660"/>
                <w:tab w:val="left" w:pos="9356"/>
              </w:tabs>
              <w:spacing w:line="276" w:lineRule="auto"/>
              <w:ind w:right="-2126"/>
              <w:rPr>
                <w:rFonts w:cs="Arial"/>
                <w:sz w:val="18"/>
                <w:szCs w:val="18"/>
              </w:rPr>
            </w:pPr>
          </w:p>
          <w:p w14:paraId="7D7972C1" w14:textId="78D7A921" w:rsidR="00EC1FE6" w:rsidRDefault="00EC1FE6" w:rsidP="00DC258A">
            <w:pPr>
              <w:tabs>
                <w:tab w:val="left" w:pos="6660"/>
                <w:tab w:val="left" w:pos="9356"/>
              </w:tabs>
              <w:spacing w:line="276" w:lineRule="auto"/>
              <w:ind w:right="-2126"/>
              <w:rPr>
                <w:rFonts w:cs="Arial"/>
                <w:sz w:val="18"/>
                <w:szCs w:val="18"/>
              </w:rPr>
            </w:pPr>
            <w:r>
              <w:rPr>
                <w:rFonts w:cs="Arial"/>
                <w:sz w:val="18"/>
                <w:szCs w:val="18"/>
              </w:rPr>
              <w:t xml:space="preserve">Reporting on your site assessments.  </w:t>
            </w:r>
          </w:p>
          <w:p w14:paraId="4A3F53C6" w14:textId="3A9E5C8A" w:rsidR="00486B1C" w:rsidRPr="008208D9" w:rsidRDefault="00486B1C" w:rsidP="00DC258A">
            <w:pPr>
              <w:tabs>
                <w:tab w:val="left" w:pos="6660"/>
                <w:tab w:val="left" w:pos="9356"/>
              </w:tabs>
              <w:spacing w:line="276" w:lineRule="auto"/>
              <w:ind w:right="-2126"/>
              <w:rPr>
                <w:rFonts w:cs="Arial"/>
                <w:sz w:val="18"/>
                <w:szCs w:val="18"/>
              </w:rPr>
            </w:pPr>
          </w:p>
        </w:tc>
      </w:tr>
      <w:tr w:rsidR="00AE0334" w:rsidRPr="0001271A" w14:paraId="7B89D045" w14:textId="77777777" w:rsidTr="00AE0334">
        <w:trPr>
          <w:trHeight w:val="779"/>
        </w:trPr>
        <w:tc>
          <w:tcPr>
            <w:tcW w:w="568" w:type="pct"/>
            <w:vAlign w:val="center"/>
          </w:tcPr>
          <w:p w14:paraId="0E1037ED"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5 </w:t>
            </w:r>
          </w:p>
          <w:p w14:paraId="41EC9827" w14:textId="1F3E3486"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2C95ECB5" w14:textId="090891C9" w:rsidR="00BA18F9"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r w:rsidR="00BA18F9">
              <w:rPr>
                <w:rFonts w:cs="Arial"/>
                <w:b/>
                <w:sz w:val="18"/>
                <w:szCs w:val="18"/>
              </w:rPr>
              <w:t xml:space="preserve"> </w:t>
            </w:r>
          </w:p>
          <w:p w14:paraId="0EA69BBF" w14:textId="28CD70F6" w:rsidR="00486B1C" w:rsidRPr="0001271A" w:rsidRDefault="00A514D7" w:rsidP="00DC258A">
            <w:pPr>
              <w:tabs>
                <w:tab w:val="left" w:pos="6660"/>
                <w:tab w:val="left" w:pos="9356"/>
              </w:tabs>
              <w:spacing w:line="276" w:lineRule="auto"/>
              <w:ind w:right="-2126"/>
              <w:rPr>
                <w:rFonts w:cs="Arial"/>
                <w:b/>
                <w:color w:val="7030A0"/>
                <w:sz w:val="18"/>
                <w:szCs w:val="18"/>
              </w:rPr>
            </w:pPr>
            <w:r>
              <w:rPr>
                <w:rFonts w:cs="Arial"/>
                <w:b/>
                <w:sz w:val="18"/>
                <w:szCs w:val="18"/>
              </w:rPr>
              <w:t>March 26th</w:t>
            </w:r>
          </w:p>
        </w:tc>
        <w:tc>
          <w:tcPr>
            <w:tcW w:w="1859" w:type="pct"/>
          </w:tcPr>
          <w:p w14:paraId="78A0E56D"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 xml:space="preserve">Meeting with SPLICE  to present the results </w:t>
            </w:r>
          </w:p>
          <w:p w14:paraId="4F8E7CC2"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 xml:space="preserve">of the field - work and literature search. </w:t>
            </w:r>
          </w:p>
          <w:p w14:paraId="1C2791FC" w14:textId="77777777" w:rsidR="00E033A0" w:rsidRDefault="00A11E16" w:rsidP="00A70698">
            <w:pPr>
              <w:tabs>
                <w:tab w:val="left" w:pos="6660"/>
                <w:tab w:val="left" w:pos="9356"/>
              </w:tabs>
              <w:spacing w:line="276" w:lineRule="auto"/>
              <w:ind w:right="-2126"/>
              <w:rPr>
                <w:rFonts w:cs="Arial"/>
                <w:b/>
                <w:sz w:val="18"/>
                <w:szCs w:val="18"/>
              </w:rPr>
            </w:pPr>
            <w:r w:rsidRPr="008208D9">
              <w:rPr>
                <w:rFonts w:cs="Arial"/>
                <w:b/>
                <w:sz w:val="18"/>
                <w:szCs w:val="18"/>
              </w:rPr>
              <w:t xml:space="preserve">Assignment 1 to be submitted </w:t>
            </w:r>
            <w:r w:rsidR="00E033A0">
              <w:rPr>
                <w:rFonts w:cs="Arial"/>
                <w:b/>
                <w:sz w:val="18"/>
                <w:szCs w:val="18"/>
              </w:rPr>
              <w:t xml:space="preserve">by </w:t>
            </w:r>
          </w:p>
          <w:p w14:paraId="37BD719E" w14:textId="0209C734" w:rsidR="00B20D0D" w:rsidRPr="008208D9" w:rsidRDefault="00E033A0" w:rsidP="00A70698">
            <w:pPr>
              <w:tabs>
                <w:tab w:val="left" w:pos="6660"/>
                <w:tab w:val="left" w:pos="9356"/>
              </w:tabs>
              <w:spacing w:line="276" w:lineRule="auto"/>
              <w:ind w:right="-2126"/>
              <w:rPr>
                <w:rFonts w:cs="Arial"/>
                <w:sz w:val="18"/>
                <w:szCs w:val="18"/>
              </w:rPr>
            </w:pPr>
            <w:r>
              <w:rPr>
                <w:rFonts w:cs="Arial"/>
                <w:b/>
                <w:sz w:val="18"/>
                <w:szCs w:val="18"/>
              </w:rPr>
              <w:t>5pm on Thursday March 29</w:t>
            </w:r>
            <w:r w:rsidRPr="00F11D5F">
              <w:rPr>
                <w:rFonts w:cs="Arial"/>
                <w:b/>
                <w:sz w:val="18"/>
                <w:szCs w:val="18"/>
                <w:vertAlign w:val="superscript"/>
              </w:rPr>
              <w:t>th</w:t>
            </w:r>
            <w:r>
              <w:rPr>
                <w:rFonts w:cs="Arial"/>
                <w:b/>
                <w:sz w:val="18"/>
                <w:szCs w:val="18"/>
              </w:rPr>
              <w:t>.</w:t>
            </w:r>
          </w:p>
        </w:tc>
        <w:tc>
          <w:tcPr>
            <w:tcW w:w="2573" w:type="pct"/>
          </w:tcPr>
          <w:p w14:paraId="3D8EB1CC"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 xml:space="preserve">MID SEMESTER </w:t>
            </w:r>
          </w:p>
          <w:p w14:paraId="2647A4DF"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STUDY BREAK and EASTER</w:t>
            </w:r>
          </w:p>
          <w:p w14:paraId="258CB69C"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Friday March 30</w:t>
            </w:r>
            <w:r w:rsidRPr="00CF3342">
              <w:rPr>
                <w:rFonts w:cs="Arial"/>
                <w:sz w:val="18"/>
                <w:szCs w:val="18"/>
                <w:vertAlign w:val="superscript"/>
              </w:rPr>
              <w:t>th</w:t>
            </w:r>
            <w:r w:rsidRPr="008208D9">
              <w:rPr>
                <w:rFonts w:cs="Arial"/>
                <w:sz w:val="18"/>
                <w:szCs w:val="18"/>
              </w:rPr>
              <w:t xml:space="preserve"> until </w:t>
            </w:r>
          </w:p>
          <w:p w14:paraId="22464FF9" w14:textId="77777777" w:rsidR="001D27E7" w:rsidRPr="008208D9" w:rsidRDefault="001D27E7" w:rsidP="001D27E7">
            <w:pPr>
              <w:tabs>
                <w:tab w:val="left" w:pos="6660"/>
                <w:tab w:val="left" w:pos="9356"/>
              </w:tabs>
              <w:spacing w:line="276" w:lineRule="auto"/>
              <w:ind w:right="-2126"/>
              <w:rPr>
                <w:rFonts w:cs="Arial"/>
                <w:sz w:val="18"/>
                <w:szCs w:val="18"/>
              </w:rPr>
            </w:pPr>
            <w:r w:rsidRPr="008208D9">
              <w:rPr>
                <w:rFonts w:cs="Arial"/>
                <w:sz w:val="18"/>
                <w:szCs w:val="18"/>
              </w:rPr>
              <w:t>Saturday April</w:t>
            </w:r>
            <w:r>
              <w:rPr>
                <w:rFonts w:cs="Arial"/>
                <w:sz w:val="18"/>
                <w:szCs w:val="18"/>
              </w:rPr>
              <w:t xml:space="preserve"> 14</w:t>
            </w:r>
            <w:r w:rsidRPr="008432A6">
              <w:rPr>
                <w:rFonts w:cs="Arial"/>
                <w:sz w:val="18"/>
                <w:szCs w:val="18"/>
                <w:vertAlign w:val="superscript"/>
              </w:rPr>
              <w:t>th</w:t>
            </w:r>
            <w:r>
              <w:rPr>
                <w:rFonts w:cs="Arial"/>
                <w:sz w:val="18"/>
                <w:szCs w:val="18"/>
              </w:rPr>
              <w:t xml:space="preserve"> </w:t>
            </w:r>
            <w:r w:rsidRPr="008208D9">
              <w:rPr>
                <w:rFonts w:cs="Arial"/>
                <w:sz w:val="18"/>
                <w:szCs w:val="18"/>
              </w:rPr>
              <w:t xml:space="preserve"> </w:t>
            </w:r>
          </w:p>
          <w:p w14:paraId="26A74EE1" w14:textId="77777777" w:rsidR="00486B1C" w:rsidRPr="008208D9" w:rsidRDefault="00486B1C" w:rsidP="001D27E7">
            <w:pPr>
              <w:tabs>
                <w:tab w:val="left" w:pos="6660"/>
                <w:tab w:val="left" w:pos="9356"/>
              </w:tabs>
              <w:spacing w:line="276" w:lineRule="auto"/>
              <w:ind w:right="-2126"/>
              <w:rPr>
                <w:rFonts w:cs="Arial"/>
                <w:b/>
                <w:color w:val="800000"/>
                <w:sz w:val="18"/>
                <w:szCs w:val="18"/>
              </w:rPr>
            </w:pPr>
          </w:p>
        </w:tc>
      </w:tr>
      <w:tr w:rsidR="00AE0334" w:rsidRPr="0001271A" w14:paraId="4394B5E4" w14:textId="77777777" w:rsidTr="00AE0334">
        <w:trPr>
          <w:trHeight w:val="586"/>
        </w:trPr>
        <w:tc>
          <w:tcPr>
            <w:tcW w:w="568" w:type="pct"/>
            <w:vAlign w:val="center"/>
          </w:tcPr>
          <w:p w14:paraId="14C594F1" w14:textId="77777777" w:rsidR="008F4B8A" w:rsidRPr="0001271A" w:rsidRDefault="008F4B8A" w:rsidP="00DC258A">
            <w:pPr>
              <w:tabs>
                <w:tab w:val="left" w:pos="6660"/>
                <w:tab w:val="left" w:pos="9356"/>
              </w:tabs>
              <w:spacing w:line="276" w:lineRule="auto"/>
              <w:ind w:right="-2126"/>
              <w:rPr>
                <w:rFonts w:cs="Arial"/>
                <w:b/>
                <w:sz w:val="18"/>
                <w:szCs w:val="18"/>
              </w:rPr>
            </w:pPr>
            <w:r>
              <w:rPr>
                <w:rFonts w:cs="Arial"/>
                <w:b/>
                <w:sz w:val="18"/>
                <w:szCs w:val="18"/>
              </w:rPr>
              <w:lastRenderedPageBreak/>
              <w:t xml:space="preserve">Part 2 </w:t>
            </w:r>
          </w:p>
        </w:tc>
        <w:tc>
          <w:tcPr>
            <w:tcW w:w="1859" w:type="pct"/>
          </w:tcPr>
          <w:p w14:paraId="7AEF8D3B" w14:textId="77777777" w:rsidR="008F4B8A" w:rsidRDefault="008F4B8A" w:rsidP="00DC258A">
            <w:pPr>
              <w:tabs>
                <w:tab w:val="left" w:pos="6660"/>
                <w:tab w:val="left" w:pos="9356"/>
              </w:tabs>
              <w:spacing w:line="276" w:lineRule="auto"/>
              <w:ind w:right="-2126"/>
              <w:rPr>
                <w:rFonts w:cs="Arial"/>
                <w:sz w:val="18"/>
                <w:szCs w:val="18"/>
              </w:rPr>
            </w:pPr>
          </w:p>
        </w:tc>
        <w:tc>
          <w:tcPr>
            <w:tcW w:w="2573" w:type="pct"/>
          </w:tcPr>
          <w:p w14:paraId="530A0CAA" w14:textId="77777777" w:rsidR="008F4B8A" w:rsidRPr="0001271A" w:rsidRDefault="008F4B8A" w:rsidP="008F4571">
            <w:pPr>
              <w:tabs>
                <w:tab w:val="left" w:pos="6660"/>
                <w:tab w:val="left" w:pos="9356"/>
              </w:tabs>
              <w:spacing w:line="276" w:lineRule="auto"/>
              <w:ind w:right="-2126"/>
              <w:rPr>
                <w:rFonts w:cs="Arial"/>
                <w:sz w:val="18"/>
                <w:szCs w:val="18"/>
              </w:rPr>
            </w:pPr>
          </w:p>
        </w:tc>
      </w:tr>
      <w:tr w:rsidR="00AE0334" w:rsidRPr="0001271A" w14:paraId="17BC40C2" w14:textId="77777777" w:rsidTr="00AE0334">
        <w:trPr>
          <w:trHeight w:val="1393"/>
        </w:trPr>
        <w:tc>
          <w:tcPr>
            <w:tcW w:w="568" w:type="pct"/>
            <w:vAlign w:val="center"/>
          </w:tcPr>
          <w:p w14:paraId="406B11A7"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w:t>
            </w:r>
            <w:r w:rsidR="00C053D2">
              <w:rPr>
                <w:rFonts w:cs="Arial"/>
                <w:b/>
                <w:sz w:val="18"/>
                <w:szCs w:val="18"/>
              </w:rPr>
              <w:t>6</w:t>
            </w:r>
            <w:r w:rsidRPr="0001271A">
              <w:rPr>
                <w:rFonts w:cs="Arial"/>
                <w:b/>
                <w:sz w:val="18"/>
                <w:szCs w:val="18"/>
              </w:rPr>
              <w:t xml:space="preserve"> </w:t>
            </w:r>
          </w:p>
          <w:p w14:paraId="3B12C764" w14:textId="66910C28"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604DB705" w14:textId="77777777" w:rsidR="00A514D7"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63C4E49A" w14:textId="09495759" w:rsidR="00537BC9" w:rsidRDefault="00A514D7" w:rsidP="00DC258A">
            <w:pPr>
              <w:tabs>
                <w:tab w:val="left" w:pos="6660"/>
                <w:tab w:val="left" w:pos="9356"/>
              </w:tabs>
              <w:spacing w:line="276" w:lineRule="auto"/>
              <w:ind w:right="-2126"/>
              <w:rPr>
                <w:rFonts w:cs="Arial"/>
                <w:b/>
                <w:sz w:val="18"/>
                <w:szCs w:val="18"/>
              </w:rPr>
            </w:pPr>
            <w:r>
              <w:rPr>
                <w:rFonts w:cs="Arial"/>
                <w:b/>
                <w:sz w:val="18"/>
                <w:szCs w:val="18"/>
              </w:rPr>
              <w:t>April 16th</w:t>
            </w:r>
          </w:p>
          <w:p w14:paraId="1382D5CB" w14:textId="77777777" w:rsidR="00486B1C" w:rsidRPr="0001271A" w:rsidRDefault="00486B1C" w:rsidP="00DC258A">
            <w:pPr>
              <w:tabs>
                <w:tab w:val="left" w:pos="6660"/>
                <w:tab w:val="left" w:pos="9356"/>
              </w:tabs>
              <w:spacing w:line="276" w:lineRule="auto"/>
              <w:ind w:right="-2126"/>
              <w:rPr>
                <w:rFonts w:cs="Arial"/>
                <w:b/>
                <w:color w:val="7030A0"/>
                <w:sz w:val="18"/>
                <w:szCs w:val="18"/>
              </w:rPr>
            </w:pPr>
          </w:p>
        </w:tc>
        <w:tc>
          <w:tcPr>
            <w:tcW w:w="1859" w:type="pct"/>
          </w:tcPr>
          <w:p w14:paraId="1D508B2A" w14:textId="77777777" w:rsidR="009A6C7D" w:rsidRDefault="00D03DBB" w:rsidP="009A6C7D">
            <w:pPr>
              <w:tabs>
                <w:tab w:val="left" w:pos="6660"/>
                <w:tab w:val="left" w:pos="9356"/>
              </w:tabs>
              <w:spacing w:line="276" w:lineRule="auto"/>
              <w:ind w:right="-2126"/>
              <w:rPr>
                <w:rFonts w:cs="Arial"/>
                <w:sz w:val="18"/>
                <w:szCs w:val="18"/>
              </w:rPr>
            </w:pPr>
            <w:r w:rsidRPr="0001271A">
              <w:rPr>
                <w:rFonts w:cs="Arial"/>
                <w:sz w:val="18"/>
                <w:szCs w:val="18"/>
              </w:rPr>
              <w:t>Assignment 2</w:t>
            </w:r>
            <w:r w:rsidR="009A6C7D">
              <w:rPr>
                <w:rFonts w:cs="Arial"/>
                <w:sz w:val="18"/>
                <w:szCs w:val="18"/>
              </w:rPr>
              <w:t xml:space="preserve">; Activities and </w:t>
            </w:r>
          </w:p>
          <w:p w14:paraId="7462B2A9" w14:textId="7922B75F" w:rsidR="009A6C7D" w:rsidRDefault="00B96B6F" w:rsidP="0061540D">
            <w:pPr>
              <w:tabs>
                <w:tab w:val="left" w:pos="6660"/>
                <w:tab w:val="left" w:pos="9356"/>
              </w:tabs>
              <w:spacing w:line="276" w:lineRule="auto"/>
              <w:ind w:right="-2126"/>
              <w:rPr>
                <w:rFonts w:cs="Arial"/>
                <w:sz w:val="18"/>
                <w:szCs w:val="18"/>
              </w:rPr>
            </w:pPr>
            <w:r>
              <w:rPr>
                <w:rFonts w:cs="Arial"/>
                <w:sz w:val="18"/>
                <w:szCs w:val="18"/>
              </w:rPr>
              <w:t>P</w:t>
            </w:r>
            <w:r w:rsidR="009A6C7D">
              <w:rPr>
                <w:rFonts w:cs="Arial"/>
                <w:sz w:val="18"/>
                <w:szCs w:val="18"/>
              </w:rPr>
              <w:t>rogramme</w:t>
            </w:r>
            <w:r>
              <w:rPr>
                <w:rFonts w:cs="Arial"/>
                <w:sz w:val="18"/>
                <w:szCs w:val="18"/>
              </w:rPr>
              <w:t xml:space="preserve">. </w:t>
            </w:r>
          </w:p>
          <w:p w14:paraId="096D0252" w14:textId="77777777" w:rsidR="009E3BDC" w:rsidRDefault="009E3BDC" w:rsidP="00DC258A">
            <w:pPr>
              <w:tabs>
                <w:tab w:val="left" w:pos="6660"/>
                <w:tab w:val="left" w:pos="9356"/>
              </w:tabs>
              <w:spacing w:line="276" w:lineRule="auto"/>
              <w:ind w:right="-2126"/>
              <w:rPr>
                <w:rFonts w:cs="Arial"/>
                <w:sz w:val="18"/>
                <w:szCs w:val="18"/>
              </w:rPr>
            </w:pPr>
          </w:p>
          <w:p w14:paraId="35FEC042" w14:textId="093B729F" w:rsidR="009E3BDC" w:rsidRPr="0001271A" w:rsidRDefault="00C053D2" w:rsidP="009E3BDC">
            <w:pPr>
              <w:tabs>
                <w:tab w:val="left" w:pos="6660"/>
                <w:tab w:val="left" w:pos="9356"/>
              </w:tabs>
              <w:spacing w:line="276" w:lineRule="auto"/>
              <w:ind w:right="-2126"/>
              <w:rPr>
                <w:rFonts w:cs="Arial"/>
                <w:sz w:val="18"/>
                <w:szCs w:val="18"/>
              </w:rPr>
            </w:pPr>
            <w:r>
              <w:rPr>
                <w:rFonts w:cs="Arial"/>
                <w:sz w:val="18"/>
                <w:szCs w:val="18"/>
              </w:rPr>
              <w:t>Reflection and f</w:t>
            </w:r>
            <w:r w:rsidR="009E3BDC" w:rsidRPr="0001271A">
              <w:rPr>
                <w:rFonts w:cs="Arial"/>
                <w:sz w:val="18"/>
                <w:szCs w:val="18"/>
              </w:rPr>
              <w:t xml:space="preserve">eedback </w:t>
            </w:r>
            <w:r w:rsidR="00114B23">
              <w:rPr>
                <w:rFonts w:cs="Arial"/>
                <w:sz w:val="18"/>
                <w:szCs w:val="18"/>
              </w:rPr>
              <w:t xml:space="preserve">and learning </w:t>
            </w:r>
            <w:r w:rsidR="009E3BDC" w:rsidRPr="0001271A">
              <w:rPr>
                <w:rFonts w:cs="Arial"/>
                <w:sz w:val="18"/>
                <w:szCs w:val="18"/>
              </w:rPr>
              <w:t xml:space="preserve">on the </w:t>
            </w:r>
          </w:p>
          <w:p w14:paraId="09226DDC" w14:textId="77777777" w:rsidR="009E3BDC" w:rsidRPr="0001271A" w:rsidRDefault="005B7A2A" w:rsidP="00DC258A">
            <w:pPr>
              <w:tabs>
                <w:tab w:val="left" w:pos="6660"/>
                <w:tab w:val="left" w:pos="9356"/>
              </w:tabs>
              <w:spacing w:line="276" w:lineRule="auto"/>
              <w:ind w:right="-2126"/>
              <w:rPr>
                <w:rFonts w:cs="Arial"/>
                <w:sz w:val="18"/>
                <w:szCs w:val="18"/>
              </w:rPr>
            </w:pPr>
            <w:r>
              <w:rPr>
                <w:rFonts w:cs="Arial"/>
                <w:sz w:val="18"/>
                <w:szCs w:val="18"/>
              </w:rPr>
              <w:t xml:space="preserve">Assignment 1 </w:t>
            </w:r>
          </w:p>
        </w:tc>
        <w:tc>
          <w:tcPr>
            <w:tcW w:w="2573" w:type="pct"/>
          </w:tcPr>
          <w:p w14:paraId="52E631C7" w14:textId="77777777" w:rsidR="002E6985" w:rsidRDefault="00A51EE7" w:rsidP="00DC258A">
            <w:pPr>
              <w:tabs>
                <w:tab w:val="left" w:pos="6660"/>
                <w:tab w:val="left" w:pos="9356"/>
              </w:tabs>
              <w:spacing w:line="276" w:lineRule="auto"/>
              <w:ind w:right="-2126"/>
              <w:rPr>
                <w:rFonts w:cs="Arial"/>
                <w:sz w:val="18"/>
                <w:szCs w:val="18"/>
              </w:rPr>
            </w:pPr>
            <w:r>
              <w:rPr>
                <w:rFonts w:cs="Arial"/>
                <w:sz w:val="18"/>
                <w:szCs w:val="18"/>
              </w:rPr>
              <w:t xml:space="preserve">An introduction to </w:t>
            </w:r>
            <w:r w:rsidR="002E6985">
              <w:rPr>
                <w:rFonts w:cs="Arial"/>
                <w:sz w:val="18"/>
                <w:szCs w:val="18"/>
              </w:rPr>
              <w:t xml:space="preserve">different approaches to </w:t>
            </w:r>
          </w:p>
          <w:p w14:paraId="5ED66600" w14:textId="48265DD2" w:rsidR="002E6985" w:rsidRDefault="002E6985" w:rsidP="00DC258A">
            <w:pPr>
              <w:tabs>
                <w:tab w:val="left" w:pos="6660"/>
                <w:tab w:val="left" w:pos="9356"/>
              </w:tabs>
              <w:spacing w:line="276" w:lineRule="auto"/>
              <w:ind w:right="-2126"/>
              <w:rPr>
                <w:rFonts w:cs="Arial"/>
                <w:sz w:val="18"/>
                <w:szCs w:val="18"/>
              </w:rPr>
            </w:pPr>
            <w:r>
              <w:rPr>
                <w:rFonts w:cs="Arial"/>
                <w:sz w:val="18"/>
                <w:szCs w:val="18"/>
              </w:rPr>
              <w:t xml:space="preserve">analysing the needs </w:t>
            </w:r>
            <w:r w:rsidR="00056B07">
              <w:rPr>
                <w:rFonts w:cs="Arial"/>
                <w:sz w:val="18"/>
                <w:szCs w:val="18"/>
              </w:rPr>
              <w:t>of</w:t>
            </w:r>
            <w:r>
              <w:rPr>
                <w:rFonts w:cs="Arial"/>
                <w:sz w:val="18"/>
                <w:szCs w:val="18"/>
              </w:rPr>
              <w:t xml:space="preserve"> users of cities: with </w:t>
            </w:r>
          </w:p>
          <w:p w14:paraId="37825B54" w14:textId="77777777" w:rsidR="00B308B5" w:rsidRDefault="002E6985" w:rsidP="00DC258A">
            <w:pPr>
              <w:tabs>
                <w:tab w:val="left" w:pos="6660"/>
                <w:tab w:val="left" w:pos="9356"/>
              </w:tabs>
              <w:spacing w:line="276" w:lineRule="auto"/>
              <w:ind w:right="-2126"/>
              <w:rPr>
                <w:rFonts w:cs="Arial"/>
                <w:sz w:val="18"/>
                <w:szCs w:val="18"/>
              </w:rPr>
            </w:pPr>
            <w:r>
              <w:rPr>
                <w:rFonts w:cs="Arial"/>
                <w:sz w:val="18"/>
                <w:szCs w:val="18"/>
              </w:rPr>
              <w:t xml:space="preserve">a focus on </w:t>
            </w:r>
            <w:r w:rsidR="00A51EE7">
              <w:rPr>
                <w:rFonts w:cs="Arial"/>
                <w:sz w:val="18"/>
                <w:szCs w:val="18"/>
              </w:rPr>
              <w:t xml:space="preserve">the issue of the age </w:t>
            </w:r>
            <w:r w:rsidR="00114B23">
              <w:rPr>
                <w:rFonts w:cs="Arial"/>
                <w:sz w:val="18"/>
                <w:szCs w:val="18"/>
              </w:rPr>
              <w:t>f</w:t>
            </w:r>
            <w:r w:rsidR="000D15F2">
              <w:rPr>
                <w:rFonts w:cs="Arial"/>
                <w:sz w:val="18"/>
                <w:szCs w:val="18"/>
              </w:rPr>
              <w:t xml:space="preserve">riendly city and the application </w:t>
            </w:r>
          </w:p>
          <w:p w14:paraId="2C258843" w14:textId="735BBDD5" w:rsidR="00A51EE7" w:rsidRDefault="00056B07" w:rsidP="00DC258A">
            <w:pPr>
              <w:tabs>
                <w:tab w:val="left" w:pos="6660"/>
                <w:tab w:val="left" w:pos="9356"/>
              </w:tabs>
              <w:spacing w:line="276" w:lineRule="auto"/>
              <w:ind w:right="-2126"/>
              <w:rPr>
                <w:rFonts w:cs="Arial"/>
                <w:sz w:val="18"/>
                <w:szCs w:val="18"/>
              </w:rPr>
            </w:pPr>
            <w:r>
              <w:rPr>
                <w:rFonts w:cs="Arial"/>
                <w:sz w:val="18"/>
                <w:szCs w:val="18"/>
              </w:rPr>
              <w:t xml:space="preserve">of </w:t>
            </w:r>
            <w:r w:rsidR="000D15F2">
              <w:rPr>
                <w:rFonts w:cs="Arial"/>
                <w:sz w:val="18"/>
                <w:szCs w:val="18"/>
              </w:rPr>
              <w:t>intersectionality.</w:t>
            </w:r>
          </w:p>
          <w:p w14:paraId="36E93D7E" w14:textId="77777777" w:rsidR="00A51EE7" w:rsidRDefault="00A51EE7" w:rsidP="00DC258A">
            <w:pPr>
              <w:tabs>
                <w:tab w:val="left" w:pos="6660"/>
                <w:tab w:val="left" w:pos="9356"/>
              </w:tabs>
              <w:spacing w:line="276" w:lineRule="auto"/>
              <w:ind w:right="-2126"/>
              <w:rPr>
                <w:rFonts w:cs="Arial"/>
                <w:sz w:val="18"/>
                <w:szCs w:val="18"/>
              </w:rPr>
            </w:pPr>
          </w:p>
          <w:p w14:paraId="4EC27600" w14:textId="65D2E620" w:rsidR="000D15F2" w:rsidRDefault="000D15F2" w:rsidP="000D15F2">
            <w:pPr>
              <w:tabs>
                <w:tab w:val="left" w:pos="6660"/>
                <w:tab w:val="left" w:pos="9356"/>
              </w:tabs>
              <w:spacing w:line="276" w:lineRule="auto"/>
              <w:ind w:right="-2126"/>
              <w:rPr>
                <w:rFonts w:cs="Arial"/>
                <w:sz w:val="18"/>
                <w:szCs w:val="18"/>
              </w:rPr>
            </w:pPr>
            <w:r>
              <w:rPr>
                <w:rFonts w:cs="Arial"/>
                <w:sz w:val="18"/>
                <w:szCs w:val="18"/>
              </w:rPr>
              <w:t>Activity to identify the lived experiences</w:t>
            </w:r>
          </w:p>
          <w:p w14:paraId="7EA8406B" w14:textId="66D34A64" w:rsidR="008F4571" w:rsidRPr="0001271A" w:rsidRDefault="000D15F2" w:rsidP="000D15F2">
            <w:pPr>
              <w:tabs>
                <w:tab w:val="left" w:pos="6660"/>
                <w:tab w:val="left" w:pos="9356"/>
              </w:tabs>
              <w:spacing w:line="276" w:lineRule="auto"/>
              <w:ind w:right="-2126"/>
              <w:rPr>
                <w:rFonts w:cs="Arial"/>
                <w:b/>
                <w:color w:val="800000"/>
                <w:sz w:val="18"/>
                <w:szCs w:val="18"/>
              </w:rPr>
            </w:pPr>
            <w:r>
              <w:rPr>
                <w:rFonts w:cs="Arial"/>
                <w:sz w:val="18"/>
                <w:szCs w:val="18"/>
              </w:rPr>
              <w:t>of the 704 class.</w:t>
            </w:r>
          </w:p>
        </w:tc>
      </w:tr>
      <w:tr w:rsidR="00AE0334" w:rsidRPr="0001271A" w14:paraId="3134A22F" w14:textId="77777777" w:rsidTr="00AE0334">
        <w:trPr>
          <w:trHeight w:val="895"/>
        </w:trPr>
        <w:tc>
          <w:tcPr>
            <w:tcW w:w="568" w:type="pct"/>
            <w:vAlign w:val="center"/>
          </w:tcPr>
          <w:p w14:paraId="5E08EA55"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w:t>
            </w:r>
            <w:r w:rsidR="00C053D2">
              <w:rPr>
                <w:rFonts w:cs="Arial"/>
                <w:b/>
                <w:sz w:val="18"/>
                <w:szCs w:val="18"/>
              </w:rPr>
              <w:t>7</w:t>
            </w:r>
            <w:r w:rsidRPr="0001271A">
              <w:rPr>
                <w:rFonts w:cs="Arial"/>
                <w:b/>
                <w:sz w:val="18"/>
                <w:szCs w:val="18"/>
              </w:rPr>
              <w:t xml:space="preserve"> </w:t>
            </w:r>
          </w:p>
          <w:p w14:paraId="2C0D1DEE" w14:textId="17129F04"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649B94E3" w14:textId="77777777" w:rsidR="00A514D7" w:rsidRDefault="00A514D7" w:rsidP="00BA18F9">
            <w:pPr>
              <w:tabs>
                <w:tab w:val="left" w:pos="6660"/>
                <w:tab w:val="left" w:pos="9356"/>
              </w:tabs>
              <w:spacing w:line="276" w:lineRule="auto"/>
              <w:ind w:right="-2126"/>
              <w:rPr>
                <w:rFonts w:cs="Arial"/>
                <w:b/>
                <w:sz w:val="18"/>
                <w:szCs w:val="18"/>
              </w:rPr>
            </w:pPr>
            <w:r>
              <w:rPr>
                <w:rFonts w:cs="Arial"/>
                <w:b/>
                <w:sz w:val="18"/>
                <w:szCs w:val="18"/>
              </w:rPr>
              <w:t xml:space="preserve">Monday </w:t>
            </w:r>
          </w:p>
          <w:p w14:paraId="1683BA78" w14:textId="5AB224B1" w:rsidR="00486B1C" w:rsidRPr="0001271A" w:rsidRDefault="00A514D7" w:rsidP="00BA18F9">
            <w:pPr>
              <w:tabs>
                <w:tab w:val="left" w:pos="6660"/>
                <w:tab w:val="left" w:pos="9356"/>
              </w:tabs>
              <w:spacing w:line="276" w:lineRule="auto"/>
              <w:ind w:right="-2126"/>
              <w:rPr>
                <w:rFonts w:cs="Arial"/>
                <w:b/>
                <w:sz w:val="18"/>
                <w:szCs w:val="18"/>
              </w:rPr>
            </w:pPr>
            <w:r>
              <w:rPr>
                <w:rFonts w:cs="Arial"/>
                <w:b/>
                <w:sz w:val="18"/>
                <w:szCs w:val="18"/>
              </w:rPr>
              <w:t>April 23rd</w:t>
            </w:r>
            <w:r w:rsidR="00BA18F9">
              <w:rPr>
                <w:rFonts w:cs="Arial"/>
                <w:b/>
                <w:sz w:val="18"/>
                <w:szCs w:val="18"/>
              </w:rPr>
              <w:t xml:space="preserve"> </w:t>
            </w:r>
          </w:p>
        </w:tc>
        <w:tc>
          <w:tcPr>
            <w:tcW w:w="1859" w:type="pct"/>
          </w:tcPr>
          <w:p w14:paraId="4C997C0A" w14:textId="77777777" w:rsidR="000D15F2" w:rsidRDefault="000D15F2" w:rsidP="000D15F2">
            <w:pPr>
              <w:tabs>
                <w:tab w:val="left" w:pos="6660"/>
                <w:tab w:val="left" w:pos="9356"/>
              </w:tabs>
              <w:spacing w:line="276" w:lineRule="auto"/>
              <w:ind w:right="-2126"/>
              <w:rPr>
                <w:rFonts w:cs="Arial"/>
                <w:sz w:val="18"/>
                <w:szCs w:val="18"/>
              </w:rPr>
            </w:pPr>
            <w:r>
              <w:rPr>
                <w:rFonts w:cs="Arial"/>
                <w:sz w:val="18"/>
                <w:szCs w:val="18"/>
              </w:rPr>
              <w:t xml:space="preserve">Advanced library search for </w:t>
            </w:r>
          </w:p>
          <w:p w14:paraId="556F4B1F" w14:textId="7F8C8BBD" w:rsidR="000D15F2" w:rsidRDefault="000D15F2" w:rsidP="000D15F2">
            <w:pPr>
              <w:tabs>
                <w:tab w:val="left" w:pos="6660"/>
                <w:tab w:val="left" w:pos="9356"/>
              </w:tabs>
              <w:spacing w:line="276" w:lineRule="auto"/>
              <w:ind w:right="-2126"/>
              <w:rPr>
                <w:rFonts w:cs="Arial"/>
                <w:sz w:val="18"/>
                <w:szCs w:val="18"/>
              </w:rPr>
            </w:pPr>
            <w:r>
              <w:rPr>
                <w:rFonts w:cs="Arial"/>
                <w:sz w:val="18"/>
                <w:szCs w:val="18"/>
              </w:rPr>
              <w:t>Assignment 2 to identify experiences</w:t>
            </w:r>
          </w:p>
          <w:p w14:paraId="160D6642" w14:textId="5B64171E" w:rsidR="00812018" w:rsidRDefault="0061540D" w:rsidP="000D15F2">
            <w:pPr>
              <w:tabs>
                <w:tab w:val="left" w:pos="6660"/>
                <w:tab w:val="left" w:pos="9356"/>
              </w:tabs>
              <w:spacing w:line="276" w:lineRule="auto"/>
              <w:ind w:right="-2126"/>
              <w:rPr>
                <w:rFonts w:cs="Arial"/>
                <w:sz w:val="18"/>
                <w:szCs w:val="18"/>
              </w:rPr>
            </w:pPr>
            <w:r>
              <w:rPr>
                <w:rFonts w:cs="Arial"/>
                <w:sz w:val="18"/>
                <w:szCs w:val="18"/>
              </w:rPr>
              <w:t>i</w:t>
            </w:r>
            <w:r w:rsidR="00812018">
              <w:rPr>
                <w:rFonts w:cs="Arial"/>
                <w:sz w:val="18"/>
                <w:szCs w:val="18"/>
              </w:rPr>
              <w:t xml:space="preserve">ssues and needs </w:t>
            </w:r>
            <w:r>
              <w:rPr>
                <w:rFonts w:cs="Arial"/>
                <w:sz w:val="18"/>
                <w:szCs w:val="18"/>
              </w:rPr>
              <w:t xml:space="preserve">with regard to </w:t>
            </w:r>
            <w:r w:rsidR="00812018">
              <w:rPr>
                <w:rFonts w:cs="Arial"/>
                <w:sz w:val="18"/>
                <w:szCs w:val="18"/>
              </w:rPr>
              <w:t xml:space="preserve">people </w:t>
            </w:r>
          </w:p>
          <w:p w14:paraId="357549F5" w14:textId="1D423149" w:rsidR="000D15F2" w:rsidRPr="0001271A" w:rsidRDefault="00812018" w:rsidP="00812018">
            <w:pPr>
              <w:tabs>
                <w:tab w:val="left" w:pos="6660"/>
                <w:tab w:val="left" w:pos="9356"/>
              </w:tabs>
              <w:spacing w:line="276" w:lineRule="auto"/>
              <w:ind w:right="-2126"/>
              <w:rPr>
                <w:rFonts w:cs="Arial"/>
                <w:sz w:val="18"/>
                <w:szCs w:val="18"/>
              </w:rPr>
            </w:pPr>
            <w:r>
              <w:rPr>
                <w:rFonts w:cs="Arial"/>
                <w:sz w:val="18"/>
                <w:szCs w:val="18"/>
              </w:rPr>
              <w:t xml:space="preserve">from different socio economic backgrounds </w:t>
            </w:r>
          </w:p>
        </w:tc>
        <w:tc>
          <w:tcPr>
            <w:tcW w:w="2573" w:type="pct"/>
          </w:tcPr>
          <w:p w14:paraId="0ABD2C06" w14:textId="443AE5D9" w:rsidR="000D15F2" w:rsidRDefault="000D15F2" w:rsidP="000D15F2">
            <w:pPr>
              <w:tabs>
                <w:tab w:val="left" w:pos="6660"/>
                <w:tab w:val="left" w:pos="9356"/>
              </w:tabs>
              <w:spacing w:line="276" w:lineRule="auto"/>
              <w:ind w:right="-2126"/>
              <w:rPr>
                <w:rFonts w:cs="Arial"/>
                <w:sz w:val="18"/>
                <w:szCs w:val="18"/>
              </w:rPr>
            </w:pPr>
            <w:r>
              <w:rPr>
                <w:rFonts w:cs="Arial"/>
                <w:sz w:val="18"/>
                <w:szCs w:val="18"/>
              </w:rPr>
              <w:t>An introduction to the equity gap.</w:t>
            </w:r>
          </w:p>
          <w:p w14:paraId="72D2596A" w14:textId="77777777" w:rsidR="000D15F2" w:rsidRDefault="000D15F2" w:rsidP="00DC258A">
            <w:pPr>
              <w:tabs>
                <w:tab w:val="left" w:pos="6660"/>
                <w:tab w:val="left" w:pos="9356"/>
              </w:tabs>
              <w:spacing w:line="276" w:lineRule="auto"/>
              <w:ind w:right="-2126"/>
              <w:rPr>
                <w:rFonts w:cs="Arial"/>
                <w:sz w:val="18"/>
                <w:szCs w:val="18"/>
              </w:rPr>
            </w:pPr>
          </w:p>
          <w:p w14:paraId="28E4273A" w14:textId="09C24A06" w:rsidR="000D15F2" w:rsidRDefault="000D15F2" w:rsidP="000D15F2">
            <w:pPr>
              <w:tabs>
                <w:tab w:val="left" w:pos="6660"/>
                <w:tab w:val="left" w:pos="9356"/>
              </w:tabs>
              <w:spacing w:line="276" w:lineRule="auto"/>
              <w:ind w:right="-2126"/>
              <w:rPr>
                <w:rFonts w:cs="Arial"/>
                <w:sz w:val="18"/>
                <w:szCs w:val="18"/>
              </w:rPr>
            </w:pPr>
            <w:r>
              <w:rPr>
                <w:rFonts w:cs="Arial"/>
                <w:sz w:val="18"/>
                <w:szCs w:val="18"/>
              </w:rPr>
              <w:t xml:space="preserve">Activity to identify the issues, </w:t>
            </w:r>
          </w:p>
          <w:p w14:paraId="5D701DD0" w14:textId="53C19A2F" w:rsidR="00E1463C" w:rsidRPr="0001271A" w:rsidRDefault="000D15F2" w:rsidP="000D15F2">
            <w:pPr>
              <w:tabs>
                <w:tab w:val="left" w:pos="6660"/>
                <w:tab w:val="left" w:pos="9356"/>
              </w:tabs>
              <w:spacing w:line="276" w:lineRule="auto"/>
              <w:ind w:right="-2126"/>
              <w:rPr>
                <w:rFonts w:cs="Arial"/>
                <w:sz w:val="18"/>
                <w:szCs w:val="18"/>
              </w:rPr>
            </w:pPr>
            <w:r>
              <w:rPr>
                <w:rFonts w:cs="Arial"/>
                <w:sz w:val="18"/>
                <w:szCs w:val="18"/>
              </w:rPr>
              <w:t>needs and priorities of the 704 class.</w:t>
            </w:r>
          </w:p>
        </w:tc>
      </w:tr>
      <w:tr w:rsidR="00AE0334" w:rsidRPr="0001271A" w14:paraId="3BD9DEC0" w14:textId="77777777" w:rsidTr="00AE0334">
        <w:trPr>
          <w:trHeight w:val="661"/>
        </w:trPr>
        <w:tc>
          <w:tcPr>
            <w:tcW w:w="568" w:type="pct"/>
            <w:vAlign w:val="center"/>
          </w:tcPr>
          <w:p w14:paraId="7E03AA5A"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w:t>
            </w:r>
            <w:r w:rsidR="00C053D2">
              <w:rPr>
                <w:rFonts w:cs="Arial"/>
                <w:b/>
                <w:sz w:val="18"/>
                <w:szCs w:val="18"/>
              </w:rPr>
              <w:t>8</w:t>
            </w:r>
            <w:r w:rsidR="00056B07">
              <w:rPr>
                <w:rFonts w:cs="Arial"/>
                <w:b/>
                <w:sz w:val="18"/>
                <w:szCs w:val="18"/>
              </w:rPr>
              <w:t xml:space="preserve"> </w:t>
            </w:r>
          </w:p>
          <w:p w14:paraId="4B3EB4F3" w14:textId="6DAB41D1"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63F24AC6" w14:textId="77777777" w:rsidR="00A514D7" w:rsidRDefault="00A514D7">
            <w:pPr>
              <w:tabs>
                <w:tab w:val="left" w:pos="6660"/>
                <w:tab w:val="left" w:pos="9356"/>
              </w:tabs>
              <w:spacing w:line="276" w:lineRule="auto"/>
              <w:ind w:right="-2126"/>
              <w:rPr>
                <w:rFonts w:cs="Arial"/>
                <w:b/>
                <w:sz w:val="18"/>
                <w:szCs w:val="18"/>
              </w:rPr>
            </w:pPr>
            <w:r>
              <w:rPr>
                <w:rFonts w:cs="Arial"/>
                <w:b/>
                <w:sz w:val="18"/>
                <w:szCs w:val="18"/>
              </w:rPr>
              <w:t xml:space="preserve">Monday </w:t>
            </w:r>
          </w:p>
          <w:p w14:paraId="6FC61B33" w14:textId="2BD8B12A" w:rsidR="00486B1C" w:rsidRPr="0001271A" w:rsidRDefault="00A514D7">
            <w:pPr>
              <w:tabs>
                <w:tab w:val="left" w:pos="6660"/>
                <w:tab w:val="left" w:pos="9356"/>
              </w:tabs>
              <w:spacing w:line="276" w:lineRule="auto"/>
              <w:ind w:right="-2126"/>
              <w:rPr>
                <w:rFonts w:cs="Arial"/>
                <w:b/>
                <w:color w:val="7030A0"/>
                <w:sz w:val="18"/>
                <w:szCs w:val="18"/>
              </w:rPr>
            </w:pPr>
            <w:r>
              <w:rPr>
                <w:rFonts w:cs="Arial"/>
                <w:b/>
                <w:sz w:val="18"/>
                <w:szCs w:val="18"/>
              </w:rPr>
              <w:t>April 30th</w:t>
            </w:r>
          </w:p>
        </w:tc>
        <w:tc>
          <w:tcPr>
            <w:tcW w:w="1859" w:type="pct"/>
          </w:tcPr>
          <w:p w14:paraId="1E73209F" w14:textId="6408322A" w:rsidR="00812018" w:rsidRDefault="008F4B8A" w:rsidP="00DC258A">
            <w:pPr>
              <w:tabs>
                <w:tab w:val="left" w:pos="6660"/>
                <w:tab w:val="left" w:pos="9356"/>
              </w:tabs>
              <w:spacing w:line="276" w:lineRule="auto"/>
              <w:ind w:right="-2126"/>
              <w:rPr>
                <w:rFonts w:cs="Arial"/>
                <w:sz w:val="18"/>
                <w:szCs w:val="18"/>
              </w:rPr>
            </w:pPr>
            <w:r>
              <w:rPr>
                <w:rFonts w:cs="Arial"/>
                <w:sz w:val="18"/>
                <w:szCs w:val="18"/>
              </w:rPr>
              <w:t xml:space="preserve">Understanding the statutory </w:t>
            </w:r>
            <w:r w:rsidR="00BA468B">
              <w:rPr>
                <w:rFonts w:cs="Arial"/>
                <w:sz w:val="18"/>
                <w:szCs w:val="18"/>
              </w:rPr>
              <w:t>d</w:t>
            </w:r>
            <w:r w:rsidR="000D15F2">
              <w:rPr>
                <w:rFonts w:cs="Arial"/>
                <w:sz w:val="18"/>
                <w:szCs w:val="18"/>
              </w:rPr>
              <w:t xml:space="preserve">uties in NZ </w:t>
            </w:r>
          </w:p>
          <w:p w14:paraId="3F528D99" w14:textId="02EA2001" w:rsidR="00812018" w:rsidRDefault="000D15F2" w:rsidP="00DC258A">
            <w:pPr>
              <w:tabs>
                <w:tab w:val="left" w:pos="6660"/>
                <w:tab w:val="left" w:pos="9356"/>
              </w:tabs>
              <w:spacing w:line="276" w:lineRule="auto"/>
              <w:ind w:right="-2126"/>
              <w:rPr>
                <w:rFonts w:cs="Arial"/>
                <w:sz w:val="18"/>
                <w:szCs w:val="18"/>
              </w:rPr>
            </w:pPr>
            <w:r>
              <w:rPr>
                <w:rFonts w:cs="Arial"/>
                <w:sz w:val="18"/>
                <w:szCs w:val="18"/>
              </w:rPr>
              <w:t>and the processes. How</w:t>
            </w:r>
            <w:r w:rsidR="00812018">
              <w:rPr>
                <w:rFonts w:cs="Arial"/>
                <w:sz w:val="18"/>
                <w:szCs w:val="18"/>
              </w:rPr>
              <w:t xml:space="preserve"> does policy </w:t>
            </w:r>
            <w:r w:rsidR="00056B07">
              <w:rPr>
                <w:rFonts w:cs="Arial"/>
                <w:sz w:val="18"/>
                <w:szCs w:val="18"/>
              </w:rPr>
              <w:t xml:space="preserve">get or </w:t>
            </w:r>
          </w:p>
          <w:p w14:paraId="1142ED8E" w14:textId="2D27BBE5" w:rsidR="000D15F2" w:rsidRPr="0001271A" w:rsidRDefault="00812018" w:rsidP="00DC258A">
            <w:pPr>
              <w:tabs>
                <w:tab w:val="left" w:pos="6660"/>
                <w:tab w:val="left" w:pos="9356"/>
              </w:tabs>
              <w:spacing w:line="276" w:lineRule="auto"/>
              <w:ind w:right="-2126"/>
              <w:rPr>
                <w:rFonts w:cs="Arial"/>
                <w:sz w:val="18"/>
                <w:szCs w:val="18"/>
              </w:rPr>
            </w:pPr>
            <w:r>
              <w:rPr>
                <w:rFonts w:cs="Arial"/>
                <w:sz w:val="18"/>
                <w:szCs w:val="18"/>
              </w:rPr>
              <w:t>doesn’t</w:t>
            </w:r>
            <w:r w:rsidR="000D15F2">
              <w:rPr>
                <w:rFonts w:cs="Arial"/>
                <w:sz w:val="18"/>
                <w:szCs w:val="18"/>
              </w:rPr>
              <w:t xml:space="preserve"> </w:t>
            </w:r>
            <w:r>
              <w:rPr>
                <w:rFonts w:cs="Arial"/>
                <w:sz w:val="18"/>
                <w:szCs w:val="18"/>
              </w:rPr>
              <w:t xml:space="preserve">get </w:t>
            </w:r>
            <w:r w:rsidR="000D15F2">
              <w:rPr>
                <w:rFonts w:cs="Arial"/>
                <w:sz w:val="18"/>
                <w:szCs w:val="18"/>
              </w:rPr>
              <w:t>translated to action?</w:t>
            </w:r>
          </w:p>
          <w:p w14:paraId="24254251" w14:textId="77777777" w:rsidR="00486B1C" w:rsidRPr="0001271A" w:rsidRDefault="00486B1C" w:rsidP="00DC258A">
            <w:pPr>
              <w:tabs>
                <w:tab w:val="left" w:pos="6660"/>
                <w:tab w:val="left" w:pos="9356"/>
              </w:tabs>
              <w:spacing w:line="276" w:lineRule="auto"/>
              <w:ind w:right="-2126"/>
              <w:rPr>
                <w:rFonts w:cs="Arial"/>
                <w:sz w:val="18"/>
                <w:szCs w:val="18"/>
              </w:rPr>
            </w:pPr>
          </w:p>
          <w:p w14:paraId="446DEFEC" w14:textId="77777777" w:rsidR="00486B1C" w:rsidRPr="0001271A" w:rsidRDefault="00486B1C" w:rsidP="00DC258A">
            <w:pPr>
              <w:tabs>
                <w:tab w:val="left" w:pos="6660"/>
                <w:tab w:val="left" w:pos="9356"/>
              </w:tabs>
              <w:spacing w:line="276" w:lineRule="auto"/>
              <w:ind w:right="-2126"/>
              <w:rPr>
                <w:rFonts w:cs="Arial"/>
                <w:sz w:val="18"/>
                <w:szCs w:val="18"/>
              </w:rPr>
            </w:pPr>
          </w:p>
        </w:tc>
        <w:tc>
          <w:tcPr>
            <w:tcW w:w="2573" w:type="pct"/>
          </w:tcPr>
          <w:p w14:paraId="4516BD4C" w14:textId="77777777" w:rsidR="00725FD2" w:rsidRDefault="00A034E9" w:rsidP="00A034E9">
            <w:pPr>
              <w:tabs>
                <w:tab w:val="left" w:pos="6660"/>
                <w:tab w:val="left" w:pos="9356"/>
              </w:tabs>
              <w:spacing w:line="276" w:lineRule="auto"/>
              <w:ind w:right="-2126"/>
              <w:rPr>
                <w:rFonts w:cs="Arial"/>
                <w:sz w:val="18"/>
                <w:szCs w:val="18"/>
              </w:rPr>
            </w:pPr>
            <w:r>
              <w:rPr>
                <w:rFonts w:cs="Arial"/>
                <w:sz w:val="18"/>
                <w:szCs w:val="18"/>
              </w:rPr>
              <w:t xml:space="preserve">The role of Local Boards and a Local Board </w:t>
            </w:r>
          </w:p>
          <w:p w14:paraId="15D23221" w14:textId="0C7EA484" w:rsidR="00A034E9" w:rsidRPr="0001271A" w:rsidRDefault="00A034E9" w:rsidP="00A034E9">
            <w:pPr>
              <w:tabs>
                <w:tab w:val="left" w:pos="6660"/>
                <w:tab w:val="left" w:pos="9356"/>
              </w:tabs>
              <w:spacing w:line="276" w:lineRule="auto"/>
              <w:ind w:right="-2126"/>
              <w:rPr>
                <w:rFonts w:cs="Arial"/>
                <w:sz w:val="18"/>
                <w:szCs w:val="18"/>
              </w:rPr>
            </w:pPr>
            <w:r>
              <w:rPr>
                <w:rFonts w:cs="Arial"/>
                <w:sz w:val="18"/>
                <w:szCs w:val="18"/>
              </w:rPr>
              <w:t>Plan</w:t>
            </w:r>
          </w:p>
        </w:tc>
      </w:tr>
      <w:tr w:rsidR="00AE0334" w:rsidRPr="0001271A" w14:paraId="3CB80392" w14:textId="77777777" w:rsidTr="00AE0334">
        <w:trPr>
          <w:trHeight w:val="575"/>
        </w:trPr>
        <w:tc>
          <w:tcPr>
            <w:tcW w:w="568" w:type="pct"/>
            <w:vAlign w:val="center"/>
          </w:tcPr>
          <w:p w14:paraId="046186BE"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w:t>
            </w:r>
            <w:r w:rsidR="00C053D2">
              <w:rPr>
                <w:rFonts w:cs="Arial"/>
                <w:b/>
                <w:sz w:val="18"/>
                <w:szCs w:val="18"/>
              </w:rPr>
              <w:t>9</w:t>
            </w:r>
            <w:r w:rsidRPr="0001271A">
              <w:rPr>
                <w:rFonts w:cs="Arial"/>
                <w:b/>
                <w:sz w:val="18"/>
                <w:szCs w:val="18"/>
              </w:rPr>
              <w:t xml:space="preserve"> </w:t>
            </w:r>
          </w:p>
          <w:p w14:paraId="30433F85" w14:textId="2C7ACC7D"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Starts</w:t>
            </w:r>
          </w:p>
          <w:p w14:paraId="1CCC02C5" w14:textId="77777777" w:rsidR="00A514D7"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3A2B2F20" w14:textId="7B6063C5" w:rsidR="00BA18F9" w:rsidRDefault="00A514D7" w:rsidP="00DC258A">
            <w:pPr>
              <w:tabs>
                <w:tab w:val="left" w:pos="6660"/>
                <w:tab w:val="left" w:pos="9356"/>
              </w:tabs>
              <w:spacing w:line="276" w:lineRule="auto"/>
              <w:ind w:right="-2126"/>
              <w:rPr>
                <w:rFonts w:cs="Arial"/>
                <w:b/>
                <w:sz w:val="18"/>
                <w:szCs w:val="18"/>
              </w:rPr>
            </w:pPr>
            <w:r>
              <w:rPr>
                <w:rFonts w:cs="Arial"/>
                <w:b/>
                <w:sz w:val="18"/>
                <w:szCs w:val="18"/>
              </w:rPr>
              <w:t>May 7th</w:t>
            </w:r>
          </w:p>
          <w:p w14:paraId="25BBBB17" w14:textId="77777777" w:rsidR="00486B1C" w:rsidRPr="0001271A" w:rsidRDefault="00486B1C" w:rsidP="00DC258A">
            <w:pPr>
              <w:tabs>
                <w:tab w:val="left" w:pos="6660"/>
                <w:tab w:val="left" w:pos="9356"/>
              </w:tabs>
              <w:spacing w:line="276" w:lineRule="auto"/>
              <w:ind w:right="-2126"/>
              <w:rPr>
                <w:rFonts w:cs="Arial"/>
                <w:b/>
                <w:sz w:val="18"/>
                <w:szCs w:val="18"/>
              </w:rPr>
            </w:pPr>
          </w:p>
        </w:tc>
        <w:tc>
          <w:tcPr>
            <w:tcW w:w="1859" w:type="pct"/>
          </w:tcPr>
          <w:p w14:paraId="05D51F88" w14:textId="77777777" w:rsidR="00076AD7" w:rsidRDefault="00076AD7" w:rsidP="0061540D">
            <w:pPr>
              <w:tabs>
                <w:tab w:val="left" w:pos="6660"/>
                <w:tab w:val="left" w:pos="9356"/>
              </w:tabs>
              <w:spacing w:line="276" w:lineRule="auto"/>
              <w:ind w:right="-2126"/>
              <w:rPr>
                <w:rFonts w:cs="Arial"/>
                <w:sz w:val="18"/>
                <w:szCs w:val="18"/>
              </w:rPr>
            </w:pPr>
          </w:p>
          <w:p w14:paraId="68B62961" w14:textId="77777777" w:rsidR="0061540D" w:rsidRDefault="0061540D" w:rsidP="0061540D">
            <w:pPr>
              <w:tabs>
                <w:tab w:val="left" w:pos="6660"/>
                <w:tab w:val="left" w:pos="9356"/>
              </w:tabs>
              <w:spacing w:line="276" w:lineRule="auto"/>
              <w:ind w:right="-2126"/>
              <w:rPr>
                <w:rFonts w:cs="Arial"/>
                <w:sz w:val="18"/>
                <w:szCs w:val="18"/>
              </w:rPr>
            </w:pPr>
            <w:r>
              <w:rPr>
                <w:rFonts w:cs="Arial"/>
                <w:sz w:val="18"/>
                <w:szCs w:val="18"/>
              </w:rPr>
              <w:t>How the Council gets advice?</w:t>
            </w:r>
          </w:p>
          <w:p w14:paraId="5335E870" w14:textId="5C2765F8" w:rsidR="0061540D" w:rsidRDefault="0061540D" w:rsidP="0061540D">
            <w:pPr>
              <w:tabs>
                <w:tab w:val="left" w:pos="6660"/>
                <w:tab w:val="left" w:pos="9356"/>
              </w:tabs>
              <w:spacing w:line="276" w:lineRule="auto"/>
              <w:ind w:right="-2126"/>
              <w:rPr>
                <w:rFonts w:cs="Arial"/>
                <w:sz w:val="18"/>
                <w:szCs w:val="18"/>
              </w:rPr>
            </w:pPr>
            <w:r>
              <w:rPr>
                <w:rFonts w:cs="Arial"/>
                <w:sz w:val="18"/>
                <w:szCs w:val="18"/>
              </w:rPr>
              <w:t>The Advisory Panels</w:t>
            </w:r>
            <w:r w:rsidRPr="0001271A">
              <w:rPr>
                <w:rFonts w:cs="Arial"/>
                <w:sz w:val="18"/>
                <w:szCs w:val="18"/>
              </w:rPr>
              <w:t xml:space="preserve"> </w:t>
            </w:r>
            <w:r w:rsidR="003800C5">
              <w:rPr>
                <w:rFonts w:cs="Arial"/>
                <w:sz w:val="18"/>
                <w:szCs w:val="18"/>
              </w:rPr>
              <w:t xml:space="preserve"> </w:t>
            </w:r>
            <w:r>
              <w:rPr>
                <w:rFonts w:cs="Arial"/>
                <w:sz w:val="18"/>
                <w:szCs w:val="18"/>
              </w:rPr>
              <w:t>Greg Morgan from</w:t>
            </w:r>
          </w:p>
          <w:p w14:paraId="502B3AC4" w14:textId="56230593" w:rsidR="00510EBF" w:rsidRPr="0001271A" w:rsidRDefault="0061540D" w:rsidP="0061540D">
            <w:pPr>
              <w:tabs>
                <w:tab w:val="left" w:pos="6660"/>
                <w:tab w:val="left" w:pos="9356"/>
              </w:tabs>
              <w:spacing w:line="276" w:lineRule="auto"/>
              <w:ind w:right="-2126"/>
              <w:rPr>
                <w:rFonts w:cs="Arial"/>
                <w:b/>
                <w:sz w:val="18"/>
                <w:szCs w:val="18"/>
              </w:rPr>
            </w:pPr>
            <w:r>
              <w:rPr>
                <w:rFonts w:cs="Arial"/>
                <w:sz w:val="18"/>
                <w:szCs w:val="18"/>
              </w:rPr>
              <w:t>Auckland Council TBC</w:t>
            </w:r>
          </w:p>
        </w:tc>
        <w:tc>
          <w:tcPr>
            <w:tcW w:w="2573" w:type="pct"/>
          </w:tcPr>
          <w:p w14:paraId="201D19F7" w14:textId="77777777" w:rsidR="0061540D" w:rsidRDefault="00A034E9" w:rsidP="00510EBF">
            <w:pPr>
              <w:tabs>
                <w:tab w:val="left" w:pos="6660"/>
                <w:tab w:val="left" w:pos="9356"/>
              </w:tabs>
              <w:spacing w:line="276" w:lineRule="auto"/>
              <w:ind w:right="-2126"/>
              <w:rPr>
                <w:rFonts w:cs="Arial"/>
                <w:sz w:val="18"/>
                <w:szCs w:val="18"/>
              </w:rPr>
            </w:pPr>
            <w:r>
              <w:rPr>
                <w:rFonts w:cs="Arial"/>
                <w:sz w:val="18"/>
                <w:szCs w:val="18"/>
              </w:rPr>
              <w:t xml:space="preserve">Accessible spaces </w:t>
            </w:r>
          </w:p>
          <w:p w14:paraId="6BD09A30" w14:textId="743D5B48" w:rsidR="00A034E9" w:rsidRPr="0001271A" w:rsidRDefault="00A034E9" w:rsidP="00510EBF">
            <w:pPr>
              <w:tabs>
                <w:tab w:val="left" w:pos="6660"/>
                <w:tab w:val="left" w:pos="9356"/>
              </w:tabs>
              <w:spacing w:line="276" w:lineRule="auto"/>
              <w:ind w:right="-2126"/>
              <w:rPr>
                <w:rFonts w:cs="Arial"/>
                <w:sz w:val="18"/>
                <w:szCs w:val="18"/>
              </w:rPr>
            </w:pPr>
            <w:r>
              <w:rPr>
                <w:rFonts w:cs="Arial"/>
                <w:sz w:val="18"/>
                <w:szCs w:val="18"/>
              </w:rPr>
              <w:t>Led by the ‘Be accessible’ team</w:t>
            </w:r>
          </w:p>
        </w:tc>
      </w:tr>
      <w:tr w:rsidR="00AE0334" w:rsidRPr="0001271A" w14:paraId="73456476" w14:textId="77777777" w:rsidTr="00AE0334">
        <w:trPr>
          <w:trHeight w:val="603"/>
        </w:trPr>
        <w:tc>
          <w:tcPr>
            <w:tcW w:w="568" w:type="pct"/>
            <w:vAlign w:val="center"/>
          </w:tcPr>
          <w:p w14:paraId="3071BFB7" w14:textId="77777777" w:rsidR="00AE0334" w:rsidRDefault="00486B1C" w:rsidP="00DC258A">
            <w:pPr>
              <w:tabs>
                <w:tab w:val="left" w:pos="6660"/>
                <w:tab w:val="left" w:pos="9356"/>
              </w:tabs>
              <w:spacing w:line="276" w:lineRule="auto"/>
              <w:ind w:right="-2126"/>
              <w:rPr>
                <w:rFonts w:cs="Arial"/>
                <w:b/>
                <w:sz w:val="18"/>
                <w:szCs w:val="18"/>
              </w:rPr>
            </w:pPr>
            <w:proofErr w:type="spellStart"/>
            <w:r w:rsidRPr="0001271A">
              <w:rPr>
                <w:rFonts w:cs="Arial"/>
                <w:b/>
                <w:sz w:val="18"/>
                <w:szCs w:val="18"/>
              </w:rPr>
              <w:t>Wk</w:t>
            </w:r>
            <w:proofErr w:type="spellEnd"/>
            <w:r w:rsidRPr="0001271A">
              <w:rPr>
                <w:rFonts w:cs="Arial"/>
                <w:b/>
                <w:sz w:val="18"/>
                <w:szCs w:val="18"/>
              </w:rPr>
              <w:t xml:space="preserve"> 1</w:t>
            </w:r>
            <w:r w:rsidR="00C053D2">
              <w:rPr>
                <w:rFonts w:cs="Arial"/>
                <w:b/>
                <w:sz w:val="18"/>
                <w:szCs w:val="18"/>
              </w:rPr>
              <w:t>0</w:t>
            </w:r>
            <w:r w:rsidRPr="0001271A">
              <w:rPr>
                <w:rFonts w:cs="Arial"/>
                <w:b/>
                <w:sz w:val="18"/>
                <w:szCs w:val="18"/>
              </w:rPr>
              <w:t xml:space="preserve"> </w:t>
            </w:r>
          </w:p>
          <w:p w14:paraId="7A6DD3AC" w14:textId="16D48A74" w:rsidR="00486B1C" w:rsidRPr="0001271A"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 xml:space="preserve">Starts </w:t>
            </w:r>
          </w:p>
          <w:p w14:paraId="625E734E" w14:textId="77777777" w:rsidR="00BA18F9" w:rsidRDefault="00486B1C" w:rsidP="00DC258A">
            <w:pPr>
              <w:tabs>
                <w:tab w:val="left" w:pos="6660"/>
                <w:tab w:val="left" w:pos="9356"/>
              </w:tabs>
              <w:spacing w:line="276" w:lineRule="auto"/>
              <w:ind w:right="-2126"/>
              <w:rPr>
                <w:rFonts w:cs="Arial"/>
                <w:b/>
                <w:sz w:val="18"/>
                <w:szCs w:val="18"/>
              </w:rPr>
            </w:pPr>
            <w:r w:rsidRPr="0001271A">
              <w:rPr>
                <w:rFonts w:cs="Arial"/>
                <w:b/>
                <w:sz w:val="18"/>
                <w:szCs w:val="18"/>
              </w:rPr>
              <w:t>Monday</w:t>
            </w:r>
          </w:p>
          <w:p w14:paraId="5C7A610F" w14:textId="2D506CA0" w:rsidR="00486B1C" w:rsidRPr="0001271A" w:rsidRDefault="00BA18F9">
            <w:pPr>
              <w:tabs>
                <w:tab w:val="left" w:pos="6660"/>
                <w:tab w:val="left" w:pos="9356"/>
              </w:tabs>
              <w:spacing w:line="276" w:lineRule="auto"/>
              <w:ind w:right="-2126"/>
              <w:rPr>
                <w:rFonts w:cs="Arial"/>
                <w:b/>
                <w:color w:val="0000FF"/>
                <w:sz w:val="18"/>
                <w:szCs w:val="18"/>
              </w:rPr>
            </w:pPr>
            <w:r>
              <w:rPr>
                <w:rFonts w:cs="Arial"/>
                <w:b/>
                <w:sz w:val="18"/>
                <w:szCs w:val="18"/>
              </w:rPr>
              <w:t xml:space="preserve">May </w:t>
            </w:r>
            <w:r w:rsidR="00486B1C" w:rsidRPr="0001271A">
              <w:rPr>
                <w:rFonts w:cs="Arial"/>
                <w:b/>
                <w:sz w:val="18"/>
                <w:szCs w:val="18"/>
              </w:rPr>
              <w:t xml:space="preserve"> </w:t>
            </w:r>
            <w:r w:rsidR="00A514D7">
              <w:rPr>
                <w:rFonts w:cs="Arial"/>
                <w:b/>
                <w:sz w:val="18"/>
                <w:szCs w:val="18"/>
              </w:rPr>
              <w:t>14th</w:t>
            </w:r>
          </w:p>
        </w:tc>
        <w:tc>
          <w:tcPr>
            <w:tcW w:w="1859" w:type="pct"/>
          </w:tcPr>
          <w:p w14:paraId="4CD1386B" w14:textId="4C6D6E30" w:rsidR="0061540D" w:rsidRDefault="0061540D" w:rsidP="0061540D">
            <w:pPr>
              <w:tabs>
                <w:tab w:val="left" w:pos="6660"/>
                <w:tab w:val="left" w:pos="9356"/>
              </w:tabs>
              <w:spacing w:line="276" w:lineRule="auto"/>
              <w:ind w:right="-2126"/>
              <w:rPr>
                <w:rFonts w:cs="Arial"/>
                <w:sz w:val="18"/>
                <w:szCs w:val="18"/>
              </w:rPr>
            </w:pPr>
            <w:r>
              <w:rPr>
                <w:rFonts w:cs="Arial"/>
                <w:sz w:val="18"/>
                <w:szCs w:val="18"/>
              </w:rPr>
              <w:t xml:space="preserve">Producing an excellent literature </w:t>
            </w:r>
          </w:p>
          <w:p w14:paraId="6A236938" w14:textId="116E382A" w:rsidR="0061540D" w:rsidRPr="0001271A" w:rsidRDefault="0061540D" w:rsidP="0061540D">
            <w:pPr>
              <w:tabs>
                <w:tab w:val="left" w:pos="6660"/>
                <w:tab w:val="left" w:pos="9356"/>
              </w:tabs>
              <w:spacing w:line="276" w:lineRule="auto"/>
              <w:ind w:right="-2126"/>
              <w:rPr>
                <w:rFonts w:cs="Arial"/>
                <w:sz w:val="18"/>
                <w:szCs w:val="18"/>
              </w:rPr>
            </w:pPr>
            <w:r>
              <w:rPr>
                <w:rFonts w:cs="Arial"/>
                <w:sz w:val="18"/>
                <w:szCs w:val="18"/>
              </w:rPr>
              <w:t xml:space="preserve">review </w:t>
            </w:r>
          </w:p>
          <w:p w14:paraId="5DEA619A" w14:textId="1899C008" w:rsidR="00486B1C" w:rsidRPr="0001271A" w:rsidRDefault="00486B1C" w:rsidP="0061540D">
            <w:pPr>
              <w:tabs>
                <w:tab w:val="left" w:pos="6660"/>
                <w:tab w:val="left" w:pos="9356"/>
              </w:tabs>
              <w:spacing w:line="276" w:lineRule="auto"/>
              <w:ind w:right="-2126"/>
              <w:rPr>
                <w:rFonts w:cs="Arial"/>
                <w:sz w:val="18"/>
                <w:szCs w:val="18"/>
              </w:rPr>
            </w:pPr>
          </w:p>
        </w:tc>
        <w:tc>
          <w:tcPr>
            <w:tcW w:w="2573" w:type="pct"/>
          </w:tcPr>
          <w:p w14:paraId="7EC4FD23" w14:textId="77777777" w:rsidR="0061540D" w:rsidRDefault="0061540D" w:rsidP="000D15F2">
            <w:pPr>
              <w:tabs>
                <w:tab w:val="left" w:pos="6660"/>
                <w:tab w:val="left" w:pos="9356"/>
              </w:tabs>
              <w:spacing w:line="276" w:lineRule="auto"/>
              <w:ind w:right="-2126"/>
              <w:rPr>
                <w:rFonts w:cs="Arial"/>
                <w:sz w:val="18"/>
                <w:szCs w:val="18"/>
              </w:rPr>
            </w:pPr>
            <w:r>
              <w:rPr>
                <w:rFonts w:cs="Arial"/>
                <w:sz w:val="18"/>
                <w:szCs w:val="18"/>
              </w:rPr>
              <w:t xml:space="preserve">Class presentation of the results of the </w:t>
            </w:r>
          </w:p>
          <w:p w14:paraId="666CD296" w14:textId="714686BA" w:rsidR="0061540D" w:rsidRDefault="0061540D" w:rsidP="000D15F2">
            <w:pPr>
              <w:tabs>
                <w:tab w:val="left" w:pos="6660"/>
                <w:tab w:val="left" w:pos="9356"/>
              </w:tabs>
              <w:spacing w:line="276" w:lineRule="auto"/>
              <w:ind w:right="-2126"/>
              <w:rPr>
                <w:rFonts w:cs="Arial"/>
                <w:sz w:val="18"/>
                <w:szCs w:val="18"/>
              </w:rPr>
            </w:pPr>
            <w:r>
              <w:rPr>
                <w:rFonts w:cs="Arial"/>
                <w:sz w:val="18"/>
                <w:szCs w:val="18"/>
              </w:rPr>
              <w:t xml:space="preserve">literature search and review  </w:t>
            </w:r>
          </w:p>
          <w:p w14:paraId="63345145" w14:textId="77D7BC9A" w:rsidR="0061540D" w:rsidRDefault="0061540D" w:rsidP="000D15F2">
            <w:pPr>
              <w:tabs>
                <w:tab w:val="left" w:pos="6660"/>
                <w:tab w:val="left" w:pos="9356"/>
              </w:tabs>
              <w:spacing w:line="276" w:lineRule="auto"/>
              <w:ind w:right="-2126"/>
              <w:rPr>
                <w:rFonts w:cs="Arial"/>
                <w:sz w:val="18"/>
                <w:szCs w:val="18"/>
              </w:rPr>
            </w:pPr>
            <w:r>
              <w:rPr>
                <w:rFonts w:cs="Arial"/>
                <w:sz w:val="18"/>
                <w:szCs w:val="18"/>
              </w:rPr>
              <w:t>focussing on the lived experiences</w:t>
            </w:r>
          </w:p>
          <w:p w14:paraId="5B0B941F" w14:textId="77777777" w:rsidR="0061540D" w:rsidRDefault="0061540D" w:rsidP="000D15F2">
            <w:pPr>
              <w:tabs>
                <w:tab w:val="left" w:pos="6660"/>
                <w:tab w:val="left" w:pos="9356"/>
              </w:tabs>
              <w:spacing w:line="276" w:lineRule="auto"/>
              <w:ind w:right="-2126"/>
              <w:rPr>
                <w:rFonts w:cs="Arial"/>
                <w:sz w:val="18"/>
                <w:szCs w:val="18"/>
              </w:rPr>
            </w:pPr>
            <w:r>
              <w:rPr>
                <w:rFonts w:cs="Arial"/>
                <w:sz w:val="18"/>
                <w:szCs w:val="18"/>
              </w:rPr>
              <w:t xml:space="preserve">Issues and needs of seniors and younger </w:t>
            </w:r>
          </w:p>
          <w:p w14:paraId="03AF3308" w14:textId="6ADA6A40" w:rsidR="0061540D" w:rsidRPr="0001271A" w:rsidRDefault="00056B07" w:rsidP="000D15F2">
            <w:pPr>
              <w:tabs>
                <w:tab w:val="left" w:pos="6660"/>
                <w:tab w:val="left" w:pos="9356"/>
              </w:tabs>
              <w:spacing w:line="276" w:lineRule="auto"/>
              <w:ind w:right="-2126"/>
              <w:rPr>
                <w:rFonts w:cs="Arial"/>
                <w:sz w:val="18"/>
                <w:szCs w:val="18"/>
              </w:rPr>
            </w:pPr>
            <w:r>
              <w:rPr>
                <w:rFonts w:cs="Arial"/>
                <w:sz w:val="18"/>
                <w:szCs w:val="18"/>
              </w:rPr>
              <w:t>p</w:t>
            </w:r>
            <w:r w:rsidR="0061540D">
              <w:rPr>
                <w:rFonts w:cs="Arial"/>
                <w:sz w:val="18"/>
                <w:szCs w:val="18"/>
              </w:rPr>
              <w:t>eople with regard to open space.</w:t>
            </w:r>
          </w:p>
        </w:tc>
      </w:tr>
      <w:tr w:rsidR="00AE0334" w:rsidRPr="0001271A" w14:paraId="2230211C" w14:textId="77777777" w:rsidTr="00AE0334">
        <w:trPr>
          <w:trHeight w:val="1246"/>
        </w:trPr>
        <w:tc>
          <w:tcPr>
            <w:tcW w:w="568" w:type="pct"/>
            <w:vAlign w:val="center"/>
          </w:tcPr>
          <w:p w14:paraId="72D035BE" w14:textId="77777777" w:rsidR="00AE0334" w:rsidRDefault="00DD1829" w:rsidP="00DC258A">
            <w:pPr>
              <w:tabs>
                <w:tab w:val="left" w:pos="6660"/>
                <w:tab w:val="left" w:pos="9356"/>
              </w:tabs>
              <w:spacing w:line="276" w:lineRule="auto"/>
              <w:ind w:right="-2126"/>
              <w:rPr>
                <w:rFonts w:cs="Arial"/>
                <w:b/>
                <w:sz w:val="18"/>
                <w:szCs w:val="18"/>
              </w:rPr>
            </w:pPr>
            <w:r>
              <w:rPr>
                <w:rFonts w:cs="Arial"/>
                <w:b/>
                <w:sz w:val="18"/>
                <w:szCs w:val="18"/>
              </w:rPr>
              <w:t>Week 1</w:t>
            </w:r>
            <w:r w:rsidR="00C053D2">
              <w:rPr>
                <w:rFonts w:cs="Arial"/>
                <w:b/>
                <w:sz w:val="18"/>
                <w:szCs w:val="18"/>
              </w:rPr>
              <w:t>1</w:t>
            </w:r>
            <w:r w:rsidR="00056B07">
              <w:rPr>
                <w:rFonts w:cs="Arial"/>
                <w:b/>
                <w:sz w:val="18"/>
                <w:szCs w:val="18"/>
              </w:rPr>
              <w:t xml:space="preserve"> </w:t>
            </w:r>
          </w:p>
          <w:p w14:paraId="482C09AA" w14:textId="38AA9D4E" w:rsidR="00DD1829" w:rsidRDefault="00056B07" w:rsidP="00DC258A">
            <w:pPr>
              <w:tabs>
                <w:tab w:val="left" w:pos="6660"/>
                <w:tab w:val="left" w:pos="9356"/>
              </w:tabs>
              <w:spacing w:line="276" w:lineRule="auto"/>
              <w:ind w:right="-2126"/>
              <w:rPr>
                <w:rFonts w:cs="Arial"/>
                <w:b/>
                <w:sz w:val="18"/>
                <w:szCs w:val="18"/>
              </w:rPr>
            </w:pPr>
            <w:r>
              <w:rPr>
                <w:rFonts w:cs="Arial"/>
                <w:b/>
                <w:sz w:val="18"/>
                <w:szCs w:val="18"/>
              </w:rPr>
              <w:t>Starts</w:t>
            </w:r>
          </w:p>
          <w:p w14:paraId="68E4A2E3" w14:textId="77777777" w:rsidR="00A514D7" w:rsidRDefault="00A514D7" w:rsidP="00DC258A">
            <w:pPr>
              <w:tabs>
                <w:tab w:val="left" w:pos="6660"/>
                <w:tab w:val="left" w:pos="9356"/>
              </w:tabs>
              <w:spacing w:line="276" w:lineRule="auto"/>
              <w:ind w:right="-2126"/>
              <w:rPr>
                <w:rFonts w:cs="Arial"/>
                <w:b/>
                <w:sz w:val="18"/>
                <w:szCs w:val="18"/>
              </w:rPr>
            </w:pPr>
            <w:r>
              <w:rPr>
                <w:rFonts w:cs="Arial"/>
                <w:b/>
                <w:sz w:val="18"/>
                <w:szCs w:val="18"/>
              </w:rPr>
              <w:t xml:space="preserve">Monday </w:t>
            </w:r>
          </w:p>
          <w:p w14:paraId="08E99384" w14:textId="2E65E54B" w:rsidR="005167E1" w:rsidRDefault="00A514D7" w:rsidP="00DC258A">
            <w:pPr>
              <w:tabs>
                <w:tab w:val="left" w:pos="6660"/>
                <w:tab w:val="left" w:pos="9356"/>
              </w:tabs>
              <w:spacing w:line="276" w:lineRule="auto"/>
              <w:ind w:right="-2126"/>
              <w:rPr>
                <w:rFonts w:cs="Arial"/>
                <w:b/>
                <w:sz w:val="18"/>
                <w:szCs w:val="18"/>
              </w:rPr>
            </w:pPr>
            <w:r>
              <w:rPr>
                <w:rFonts w:cs="Arial"/>
                <w:b/>
                <w:sz w:val="18"/>
                <w:szCs w:val="18"/>
              </w:rPr>
              <w:t>May 21</w:t>
            </w:r>
            <w:r w:rsidRPr="00CF3342">
              <w:rPr>
                <w:rFonts w:cs="Arial"/>
                <w:b/>
                <w:sz w:val="18"/>
                <w:szCs w:val="18"/>
                <w:vertAlign w:val="superscript"/>
              </w:rPr>
              <w:t>st</w:t>
            </w:r>
            <w:r>
              <w:rPr>
                <w:rFonts w:cs="Arial"/>
                <w:b/>
                <w:sz w:val="18"/>
                <w:szCs w:val="18"/>
              </w:rPr>
              <w:t xml:space="preserve"> </w:t>
            </w:r>
          </w:p>
          <w:p w14:paraId="11C756B0" w14:textId="77777777" w:rsidR="00E159F3" w:rsidRDefault="00E159F3" w:rsidP="00DC258A">
            <w:pPr>
              <w:tabs>
                <w:tab w:val="left" w:pos="6660"/>
                <w:tab w:val="left" w:pos="9356"/>
              </w:tabs>
              <w:spacing w:line="276" w:lineRule="auto"/>
              <w:ind w:right="-2126"/>
              <w:rPr>
                <w:rFonts w:cs="Arial"/>
                <w:b/>
                <w:sz w:val="18"/>
                <w:szCs w:val="18"/>
              </w:rPr>
            </w:pPr>
          </w:p>
          <w:p w14:paraId="27556712" w14:textId="2AC2199C" w:rsidR="00E159F3" w:rsidRDefault="00E159F3" w:rsidP="00DC258A">
            <w:pPr>
              <w:tabs>
                <w:tab w:val="left" w:pos="6660"/>
                <w:tab w:val="left" w:pos="9356"/>
              </w:tabs>
              <w:spacing w:line="276" w:lineRule="auto"/>
              <w:ind w:right="-2126"/>
              <w:rPr>
                <w:rFonts w:cs="Arial"/>
                <w:b/>
                <w:sz w:val="18"/>
                <w:szCs w:val="18"/>
              </w:rPr>
            </w:pPr>
            <w:r>
              <w:rPr>
                <w:rFonts w:cs="Arial"/>
                <w:b/>
                <w:sz w:val="18"/>
                <w:szCs w:val="18"/>
              </w:rPr>
              <w:t>Week 1</w:t>
            </w:r>
            <w:r w:rsidR="00C053D2">
              <w:rPr>
                <w:rFonts w:cs="Arial"/>
                <w:b/>
                <w:sz w:val="18"/>
                <w:szCs w:val="18"/>
              </w:rPr>
              <w:t>2</w:t>
            </w:r>
          </w:p>
          <w:p w14:paraId="125FDBCF" w14:textId="77777777" w:rsidR="00DD1829" w:rsidRPr="0001271A" w:rsidRDefault="00DD1829" w:rsidP="00DC258A">
            <w:pPr>
              <w:tabs>
                <w:tab w:val="left" w:pos="6660"/>
                <w:tab w:val="left" w:pos="9356"/>
              </w:tabs>
              <w:spacing w:line="276" w:lineRule="auto"/>
              <w:ind w:right="-2126"/>
              <w:rPr>
                <w:rFonts w:cs="Arial"/>
                <w:b/>
                <w:sz w:val="18"/>
                <w:szCs w:val="18"/>
              </w:rPr>
            </w:pPr>
          </w:p>
        </w:tc>
        <w:tc>
          <w:tcPr>
            <w:tcW w:w="1859" w:type="pct"/>
          </w:tcPr>
          <w:p w14:paraId="7F044B41" w14:textId="77777777" w:rsidR="005167E1" w:rsidRDefault="005167E1" w:rsidP="005167E1">
            <w:pPr>
              <w:tabs>
                <w:tab w:val="left" w:pos="6660"/>
                <w:tab w:val="left" w:pos="9356"/>
              </w:tabs>
              <w:spacing w:line="276" w:lineRule="auto"/>
              <w:ind w:right="-2126"/>
              <w:rPr>
                <w:rFonts w:cs="Arial"/>
                <w:sz w:val="18"/>
                <w:szCs w:val="18"/>
              </w:rPr>
            </w:pPr>
            <w:r>
              <w:rPr>
                <w:rFonts w:cs="Arial"/>
                <w:sz w:val="18"/>
                <w:szCs w:val="18"/>
              </w:rPr>
              <w:t xml:space="preserve">Working in community based </w:t>
            </w:r>
          </w:p>
          <w:p w14:paraId="55D281DC" w14:textId="582B19AE" w:rsidR="005167E1" w:rsidRDefault="00056B07" w:rsidP="005167E1">
            <w:pPr>
              <w:tabs>
                <w:tab w:val="left" w:pos="6660"/>
                <w:tab w:val="left" w:pos="9356"/>
              </w:tabs>
              <w:spacing w:line="276" w:lineRule="auto"/>
              <w:ind w:right="-2126"/>
              <w:rPr>
                <w:rFonts w:cs="Arial"/>
                <w:sz w:val="18"/>
                <w:szCs w:val="18"/>
              </w:rPr>
            </w:pPr>
            <w:r>
              <w:rPr>
                <w:rFonts w:cs="Arial"/>
                <w:sz w:val="18"/>
                <w:szCs w:val="18"/>
              </w:rPr>
              <w:t>p</w:t>
            </w:r>
            <w:r w:rsidR="005167E1">
              <w:rPr>
                <w:rFonts w:cs="Arial"/>
                <w:sz w:val="18"/>
                <w:szCs w:val="18"/>
              </w:rPr>
              <w:t xml:space="preserve">lanning. What are the opportunities </w:t>
            </w:r>
          </w:p>
          <w:p w14:paraId="0DF72D46" w14:textId="56139593" w:rsidR="00D03DBB" w:rsidRDefault="005167E1" w:rsidP="005167E1">
            <w:pPr>
              <w:tabs>
                <w:tab w:val="left" w:pos="6660"/>
                <w:tab w:val="left" w:pos="9356"/>
              </w:tabs>
              <w:spacing w:line="276" w:lineRule="auto"/>
              <w:ind w:right="-2126"/>
              <w:rPr>
                <w:rFonts w:cs="Arial"/>
                <w:sz w:val="18"/>
                <w:szCs w:val="18"/>
              </w:rPr>
            </w:pPr>
            <w:r>
              <w:rPr>
                <w:rFonts w:cs="Arial"/>
                <w:sz w:val="18"/>
                <w:szCs w:val="18"/>
              </w:rPr>
              <w:t>and how to best prepare yourself</w:t>
            </w:r>
          </w:p>
          <w:p w14:paraId="5E908DE1" w14:textId="77777777" w:rsidR="00D03DBB" w:rsidRDefault="00D03DBB" w:rsidP="00510EBF">
            <w:pPr>
              <w:tabs>
                <w:tab w:val="left" w:pos="6660"/>
                <w:tab w:val="left" w:pos="9356"/>
              </w:tabs>
              <w:spacing w:line="276" w:lineRule="auto"/>
              <w:ind w:right="-2126"/>
              <w:rPr>
                <w:rFonts w:cs="Arial"/>
                <w:sz w:val="18"/>
                <w:szCs w:val="18"/>
              </w:rPr>
            </w:pPr>
          </w:p>
          <w:p w14:paraId="6A9FCB19" w14:textId="77777777" w:rsidR="00E159F3" w:rsidRDefault="00E159F3" w:rsidP="00510EBF">
            <w:pPr>
              <w:tabs>
                <w:tab w:val="left" w:pos="6660"/>
                <w:tab w:val="left" w:pos="9356"/>
              </w:tabs>
              <w:spacing w:line="276" w:lineRule="auto"/>
              <w:ind w:right="-2126"/>
              <w:rPr>
                <w:rFonts w:cs="Arial"/>
                <w:sz w:val="18"/>
                <w:szCs w:val="18"/>
              </w:rPr>
            </w:pPr>
          </w:p>
          <w:p w14:paraId="0F3F8089" w14:textId="77777777" w:rsidR="00D03DBB" w:rsidRPr="00A54079" w:rsidRDefault="00D03DBB" w:rsidP="00510EBF">
            <w:pPr>
              <w:tabs>
                <w:tab w:val="left" w:pos="6660"/>
                <w:tab w:val="left" w:pos="9356"/>
              </w:tabs>
              <w:spacing w:line="276" w:lineRule="auto"/>
              <w:ind w:right="-2126"/>
              <w:rPr>
                <w:rFonts w:cs="Arial"/>
                <w:b/>
                <w:sz w:val="18"/>
                <w:szCs w:val="18"/>
              </w:rPr>
            </w:pPr>
            <w:r w:rsidRPr="00A54079">
              <w:rPr>
                <w:rFonts w:cs="Arial"/>
                <w:b/>
                <w:sz w:val="18"/>
                <w:szCs w:val="18"/>
              </w:rPr>
              <w:t>Assignment 2 hand</w:t>
            </w:r>
            <w:r w:rsidR="00E159F3">
              <w:rPr>
                <w:rFonts w:cs="Arial"/>
                <w:b/>
                <w:sz w:val="18"/>
                <w:szCs w:val="18"/>
              </w:rPr>
              <w:t xml:space="preserve"> </w:t>
            </w:r>
            <w:r w:rsidRPr="00A54079">
              <w:rPr>
                <w:rFonts w:cs="Arial"/>
                <w:b/>
                <w:sz w:val="18"/>
                <w:szCs w:val="18"/>
              </w:rPr>
              <w:t>in Monday</w:t>
            </w:r>
          </w:p>
          <w:p w14:paraId="1232C451" w14:textId="77777777" w:rsidR="00D03DBB" w:rsidRDefault="00D03DBB" w:rsidP="00510EBF">
            <w:pPr>
              <w:tabs>
                <w:tab w:val="left" w:pos="6660"/>
                <w:tab w:val="left" w:pos="9356"/>
              </w:tabs>
              <w:spacing w:line="276" w:lineRule="auto"/>
              <w:ind w:right="-2126"/>
              <w:rPr>
                <w:rFonts w:cs="Arial"/>
                <w:sz w:val="18"/>
                <w:szCs w:val="18"/>
              </w:rPr>
            </w:pPr>
            <w:r w:rsidRPr="00A54079">
              <w:rPr>
                <w:rFonts w:cs="Arial"/>
                <w:b/>
                <w:sz w:val="18"/>
                <w:szCs w:val="18"/>
              </w:rPr>
              <w:t>June 12</w:t>
            </w:r>
            <w:r w:rsidRPr="00A54079">
              <w:rPr>
                <w:rFonts w:cs="Arial"/>
                <w:b/>
                <w:sz w:val="18"/>
                <w:szCs w:val="18"/>
                <w:vertAlign w:val="superscript"/>
              </w:rPr>
              <w:t>th</w:t>
            </w:r>
            <w:r>
              <w:rPr>
                <w:rFonts w:cs="Arial"/>
                <w:sz w:val="18"/>
                <w:szCs w:val="18"/>
              </w:rPr>
              <w:t xml:space="preserve"> </w:t>
            </w:r>
            <w:r w:rsidR="001D1795">
              <w:rPr>
                <w:rFonts w:cs="Arial"/>
                <w:sz w:val="18"/>
                <w:szCs w:val="18"/>
              </w:rPr>
              <w:t xml:space="preserve">  5pm</w:t>
            </w:r>
          </w:p>
        </w:tc>
        <w:tc>
          <w:tcPr>
            <w:tcW w:w="2573" w:type="pct"/>
          </w:tcPr>
          <w:p w14:paraId="485E0EAE" w14:textId="77777777" w:rsidR="0061540D" w:rsidRDefault="005167E1" w:rsidP="00DC258A">
            <w:pPr>
              <w:tabs>
                <w:tab w:val="left" w:pos="6660"/>
                <w:tab w:val="left" w:pos="9356"/>
              </w:tabs>
              <w:spacing w:line="276" w:lineRule="auto"/>
              <w:ind w:right="-2126"/>
              <w:rPr>
                <w:rFonts w:cs="Arial"/>
                <w:sz w:val="18"/>
                <w:szCs w:val="18"/>
              </w:rPr>
            </w:pPr>
            <w:r>
              <w:rPr>
                <w:rFonts w:cs="Arial"/>
                <w:sz w:val="18"/>
                <w:szCs w:val="18"/>
              </w:rPr>
              <w:t xml:space="preserve">The content and format of this session will </w:t>
            </w:r>
          </w:p>
          <w:p w14:paraId="661B2E98" w14:textId="735D4312" w:rsidR="005167E1" w:rsidRDefault="003800C5" w:rsidP="00DC258A">
            <w:pPr>
              <w:tabs>
                <w:tab w:val="left" w:pos="6660"/>
                <w:tab w:val="left" w:pos="9356"/>
              </w:tabs>
              <w:spacing w:line="276" w:lineRule="auto"/>
              <w:ind w:right="-2126"/>
              <w:rPr>
                <w:rFonts w:cs="Arial"/>
                <w:sz w:val="18"/>
                <w:szCs w:val="18"/>
              </w:rPr>
            </w:pPr>
            <w:r>
              <w:rPr>
                <w:rFonts w:cs="Arial"/>
                <w:sz w:val="18"/>
                <w:szCs w:val="18"/>
              </w:rPr>
              <w:t>b</w:t>
            </w:r>
            <w:r w:rsidR="005167E1">
              <w:rPr>
                <w:rFonts w:cs="Arial"/>
                <w:sz w:val="18"/>
                <w:szCs w:val="18"/>
              </w:rPr>
              <w:t>e discussed with the class in advance and</w:t>
            </w:r>
          </w:p>
          <w:p w14:paraId="40A201E9" w14:textId="1970E9E3" w:rsidR="005167E1" w:rsidRPr="0001271A" w:rsidRDefault="005167E1" w:rsidP="00DC258A">
            <w:pPr>
              <w:tabs>
                <w:tab w:val="left" w:pos="6660"/>
                <w:tab w:val="left" w:pos="9356"/>
              </w:tabs>
              <w:spacing w:line="276" w:lineRule="auto"/>
              <w:ind w:right="-2126"/>
              <w:rPr>
                <w:rFonts w:cs="Arial"/>
                <w:sz w:val="18"/>
                <w:szCs w:val="18"/>
              </w:rPr>
            </w:pPr>
            <w:r>
              <w:rPr>
                <w:rFonts w:cs="Arial"/>
                <w:sz w:val="18"/>
                <w:szCs w:val="18"/>
              </w:rPr>
              <w:t>depend</w:t>
            </w:r>
            <w:r w:rsidR="003800C5">
              <w:rPr>
                <w:rFonts w:cs="Arial"/>
                <w:sz w:val="18"/>
                <w:szCs w:val="18"/>
              </w:rPr>
              <w:t>s</w:t>
            </w:r>
            <w:r>
              <w:rPr>
                <w:rFonts w:cs="Arial"/>
                <w:sz w:val="18"/>
                <w:szCs w:val="18"/>
              </w:rPr>
              <w:t xml:space="preserve"> on the needs of the </w:t>
            </w:r>
            <w:r w:rsidR="00205CDF">
              <w:rPr>
                <w:rFonts w:cs="Arial"/>
                <w:sz w:val="18"/>
                <w:szCs w:val="18"/>
              </w:rPr>
              <w:t>A</w:t>
            </w:r>
            <w:r>
              <w:rPr>
                <w:rFonts w:cs="Arial"/>
                <w:sz w:val="18"/>
                <w:szCs w:val="18"/>
              </w:rPr>
              <w:t>ssignment 2.</w:t>
            </w:r>
          </w:p>
        </w:tc>
      </w:tr>
    </w:tbl>
    <w:p w14:paraId="3148F0D4" w14:textId="77777777" w:rsidR="00C0597B" w:rsidRDefault="00C0597B" w:rsidP="00486B1C">
      <w:pPr>
        <w:rPr>
          <w:rFonts w:cs="Arial"/>
          <w:b/>
          <w:sz w:val="24"/>
          <w:szCs w:val="24"/>
        </w:rPr>
      </w:pPr>
    </w:p>
    <w:p w14:paraId="73FD3201" w14:textId="77777777" w:rsidR="00DD52A0" w:rsidRDefault="00DD52A0" w:rsidP="00486B1C">
      <w:pPr>
        <w:rPr>
          <w:rFonts w:cs="Arial"/>
          <w:b/>
          <w:sz w:val="24"/>
          <w:szCs w:val="24"/>
        </w:rPr>
      </w:pPr>
      <w:r>
        <w:rPr>
          <w:rFonts w:cs="Arial"/>
          <w:b/>
          <w:sz w:val="24"/>
          <w:szCs w:val="24"/>
        </w:rPr>
        <w:t xml:space="preserve">Study Hours </w:t>
      </w:r>
    </w:p>
    <w:p w14:paraId="53745429" w14:textId="77777777" w:rsidR="00DD52A0" w:rsidRDefault="00A7567D" w:rsidP="00486B1C">
      <w:pPr>
        <w:rPr>
          <w:rFonts w:cs="Arial"/>
          <w:sz w:val="24"/>
          <w:szCs w:val="24"/>
        </w:rPr>
      </w:pPr>
      <w:r w:rsidRPr="009A6C7D">
        <w:rPr>
          <w:rFonts w:cs="Arial"/>
          <w:sz w:val="24"/>
          <w:szCs w:val="24"/>
        </w:rPr>
        <w:t>A standard 15 point course represents 150 hours of study</w:t>
      </w:r>
      <w:r w:rsidR="00114B23">
        <w:rPr>
          <w:rFonts w:cs="Arial"/>
          <w:sz w:val="24"/>
          <w:szCs w:val="24"/>
        </w:rPr>
        <w:t>.</w:t>
      </w:r>
      <w:r w:rsidR="00F33824" w:rsidRPr="00F33824">
        <w:rPr>
          <w:rFonts w:cs="Arial"/>
          <w:sz w:val="24"/>
          <w:szCs w:val="24"/>
        </w:rPr>
        <w:t xml:space="preserve"> </w:t>
      </w:r>
      <w:r w:rsidR="00114B23">
        <w:rPr>
          <w:rFonts w:cs="Arial"/>
          <w:sz w:val="24"/>
          <w:szCs w:val="24"/>
        </w:rPr>
        <w:t xml:space="preserve">You will need to allocate your time between the following: </w:t>
      </w:r>
    </w:p>
    <w:p w14:paraId="38823846" w14:textId="77777777" w:rsidR="002E6985" w:rsidRDefault="002E6985" w:rsidP="00486B1C">
      <w:pPr>
        <w:rPr>
          <w:rFonts w:cs="Arial"/>
          <w:sz w:val="24"/>
          <w:szCs w:val="24"/>
        </w:rPr>
      </w:pPr>
    </w:p>
    <w:p w14:paraId="5A089658" w14:textId="04A07B78" w:rsidR="006D5523" w:rsidRPr="00C0597B" w:rsidRDefault="006D5523" w:rsidP="00C0597B">
      <w:pPr>
        <w:pStyle w:val="ListParagraph"/>
        <w:numPr>
          <w:ilvl w:val="0"/>
          <w:numId w:val="7"/>
        </w:numPr>
        <w:rPr>
          <w:rFonts w:cs="Arial"/>
          <w:sz w:val="24"/>
          <w:szCs w:val="24"/>
        </w:rPr>
      </w:pPr>
      <w:r w:rsidRPr="00C0597B">
        <w:rPr>
          <w:rFonts w:cs="Arial"/>
          <w:sz w:val="24"/>
          <w:szCs w:val="24"/>
        </w:rPr>
        <w:t>Face to face teaching and learning session</w:t>
      </w:r>
      <w:r w:rsidR="007C1A3A" w:rsidRPr="00C0597B">
        <w:rPr>
          <w:rFonts w:cs="Arial"/>
          <w:sz w:val="24"/>
          <w:szCs w:val="24"/>
        </w:rPr>
        <w:t>s</w:t>
      </w:r>
      <w:r w:rsidRPr="00C0597B">
        <w:rPr>
          <w:rFonts w:cs="Arial"/>
          <w:sz w:val="24"/>
          <w:szCs w:val="24"/>
        </w:rPr>
        <w:t xml:space="preserve"> </w:t>
      </w:r>
    </w:p>
    <w:p w14:paraId="167C8A0F" w14:textId="77777777" w:rsidR="006D5523" w:rsidRPr="00C0597B" w:rsidRDefault="006D5523" w:rsidP="00C0597B">
      <w:pPr>
        <w:pStyle w:val="ListParagraph"/>
        <w:numPr>
          <w:ilvl w:val="0"/>
          <w:numId w:val="7"/>
        </w:numPr>
        <w:rPr>
          <w:rFonts w:cs="Arial"/>
          <w:sz w:val="24"/>
          <w:szCs w:val="24"/>
        </w:rPr>
      </w:pPr>
      <w:r w:rsidRPr="00C0597B">
        <w:rPr>
          <w:rFonts w:cs="Arial"/>
          <w:sz w:val="24"/>
          <w:szCs w:val="24"/>
        </w:rPr>
        <w:t xml:space="preserve">General reading                                                                                             </w:t>
      </w:r>
    </w:p>
    <w:p w14:paraId="42C91DFE" w14:textId="77777777" w:rsidR="006D5523" w:rsidRPr="00C0597B" w:rsidRDefault="006D5523" w:rsidP="00C0597B">
      <w:pPr>
        <w:pStyle w:val="ListParagraph"/>
        <w:numPr>
          <w:ilvl w:val="0"/>
          <w:numId w:val="7"/>
        </w:numPr>
        <w:rPr>
          <w:rFonts w:cs="Arial"/>
          <w:sz w:val="24"/>
          <w:szCs w:val="24"/>
        </w:rPr>
      </w:pPr>
      <w:r w:rsidRPr="00C0597B">
        <w:rPr>
          <w:rFonts w:cs="Arial"/>
          <w:sz w:val="24"/>
          <w:szCs w:val="24"/>
        </w:rPr>
        <w:t xml:space="preserve">Assignment specific reading                                                                          </w:t>
      </w:r>
    </w:p>
    <w:p w14:paraId="4D275407" w14:textId="77777777" w:rsidR="00D66C38" w:rsidRDefault="006D5523" w:rsidP="00D66C38">
      <w:pPr>
        <w:pStyle w:val="ListParagraph"/>
        <w:numPr>
          <w:ilvl w:val="0"/>
          <w:numId w:val="7"/>
        </w:numPr>
        <w:rPr>
          <w:rFonts w:cs="Arial"/>
          <w:sz w:val="24"/>
          <w:szCs w:val="24"/>
        </w:rPr>
      </w:pPr>
      <w:r w:rsidRPr="008542C4">
        <w:rPr>
          <w:rFonts w:cs="Arial"/>
          <w:sz w:val="24"/>
          <w:szCs w:val="24"/>
        </w:rPr>
        <w:t xml:space="preserve">Literature search and review    </w:t>
      </w:r>
    </w:p>
    <w:p w14:paraId="174400BB" w14:textId="480E84D3" w:rsidR="006D5523" w:rsidRPr="008542C4" w:rsidRDefault="00D66C38" w:rsidP="00D66C38">
      <w:pPr>
        <w:pStyle w:val="ListParagraph"/>
        <w:numPr>
          <w:ilvl w:val="0"/>
          <w:numId w:val="7"/>
        </w:numPr>
        <w:rPr>
          <w:rFonts w:cs="Arial"/>
          <w:sz w:val="24"/>
          <w:szCs w:val="24"/>
        </w:rPr>
      </w:pPr>
      <w:r>
        <w:rPr>
          <w:rFonts w:cs="Arial"/>
          <w:sz w:val="24"/>
          <w:szCs w:val="24"/>
        </w:rPr>
        <w:t>Observations</w:t>
      </w:r>
      <w:r w:rsidR="006D5523" w:rsidRPr="008542C4">
        <w:rPr>
          <w:rFonts w:cs="Arial"/>
          <w:sz w:val="24"/>
          <w:szCs w:val="24"/>
        </w:rPr>
        <w:t xml:space="preserve">                                                                     </w:t>
      </w:r>
    </w:p>
    <w:p w14:paraId="26DCB4C4" w14:textId="77777777" w:rsidR="006D5523" w:rsidRPr="00C0597B" w:rsidRDefault="006D5523" w:rsidP="00C0597B">
      <w:pPr>
        <w:pStyle w:val="ListParagraph"/>
        <w:numPr>
          <w:ilvl w:val="0"/>
          <w:numId w:val="7"/>
        </w:numPr>
        <w:rPr>
          <w:rFonts w:cs="Arial"/>
          <w:sz w:val="24"/>
          <w:szCs w:val="24"/>
        </w:rPr>
      </w:pPr>
      <w:r w:rsidRPr="00C0597B">
        <w:rPr>
          <w:rFonts w:cs="Arial"/>
          <w:sz w:val="24"/>
          <w:szCs w:val="24"/>
        </w:rPr>
        <w:t xml:space="preserve">Reflection                                                                                                       </w:t>
      </w:r>
    </w:p>
    <w:p w14:paraId="382E7F6A" w14:textId="77777777" w:rsidR="00A30EE0" w:rsidRDefault="00A30EE0" w:rsidP="00486B1C">
      <w:pPr>
        <w:rPr>
          <w:rFonts w:cs="Arial"/>
          <w:b/>
          <w:sz w:val="24"/>
          <w:szCs w:val="24"/>
        </w:rPr>
      </w:pPr>
    </w:p>
    <w:p w14:paraId="2DD12DE5" w14:textId="77777777" w:rsidR="002E6985" w:rsidRDefault="002E6985" w:rsidP="00486B1C">
      <w:pPr>
        <w:rPr>
          <w:rFonts w:cs="Arial"/>
          <w:b/>
          <w:sz w:val="24"/>
          <w:szCs w:val="24"/>
        </w:rPr>
      </w:pPr>
    </w:p>
    <w:p w14:paraId="7A667627" w14:textId="77777777" w:rsidR="00012440" w:rsidRDefault="00796746" w:rsidP="00486B1C">
      <w:pPr>
        <w:rPr>
          <w:rFonts w:cs="Arial"/>
          <w:b/>
          <w:sz w:val="24"/>
          <w:szCs w:val="24"/>
        </w:rPr>
      </w:pPr>
      <w:r>
        <w:rPr>
          <w:rFonts w:cs="Arial"/>
          <w:b/>
          <w:sz w:val="24"/>
          <w:szCs w:val="24"/>
        </w:rPr>
        <w:lastRenderedPageBreak/>
        <w:t xml:space="preserve">Learning resources: see </w:t>
      </w:r>
      <w:r w:rsidR="00EE3860">
        <w:rPr>
          <w:rFonts w:cs="Arial"/>
          <w:b/>
          <w:sz w:val="24"/>
          <w:szCs w:val="24"/>
        </w:rPr>
        <w:t xml:space="preserve">Canvas which will link to </w:t>
      </w:r>
      <w:proofErr w:type="spellStart"/>
      <w:r>
        <w:rPr>
          <w:rFonts w:cs="Arial"/>
          <w:b/>
          <w:sz w:val="24"/>
          <w:szCs w:val="24"/>
        </w:rPr>
        <w:t>Talis</w:t>
      </w:r>
      <w:proofErr w:type="spellEnd"/>
      <w:r w:rsidR="00EE3860">
        <w:rPr>
          <w:rFonts w:cs="Arial"/>
          <w:b/>
          <w:sz w:val="24"/>
          <w:szCs w:val="24"/>
        </w:rPr>
        <w:t>, the online reading list</w:t>
      </w:r>
      <w:r>
        <w:rPr>
          <w:rFonts w:cs="Arial"/>
          <w:b/>
          <w:sz w:val="24"/>
          <w:szCs w:val="24"/>
        </w:rPr>
        <w:t>.</w:t>
      </w:r>
    </w:p>
    <w:p w14:paraId="47CFA37D" w14:textId="77777777" w:rsidR="00796746" w:rsidRDefault="00796746" w:rsidP="00486B1C">
      <w:pPr>
        <w:rPr>
          <w:rFonts w:cs="Arial"/>
          <w:b/>
          <w:sz w:val="24"/>
          <w:szCs w:val="24"/>
        </w:rPr>
      </w:pPr>
    </w:p>
    <w:p w14:paraId="03BFCCDA" w14:textId="77777777" w:rsidR="00DD52A0" w:rsidRDefault="00DD52A0" w:rsidP="00DD52A0">
      <w:pPr>
        <w:rPr>
          <w:rFonts w:cs="Arial"/>
          <w:b/>
          <w:szCs w:val="20"/>
        </w:rPr>
      </w:pPr>
      <w:r>
        <w:rPr>
          <w:rFonts w:cs="Arial"/>
          <w:b/>
          <w:sz w:val="24"/>
          <w:szCs w:val="24"/>
        </w:rPr>
        <w:t xml:space="preserve">Also: </w:t>
      </w:r>
      <w:r w:rsidRPr="00DD1829">
        <w:rPr>
          <w:rFonts w:cs="Arial"/>
          <w:b/>
          <w:szCs w:val="20"/>
        </w:rPr>
        <w:t xml:space="preserve"> </w:t>
      </w:r>
      <w:r>
        <w:rPr>
          <w:rFonts w:cs="Arial"/>
          <w:b/>
          <w:szCs w:val="20"/>
        </w:rPr>
        <w:t>Auckland Council runs a public series of talks called ‘</w:t>
      </w:r>
      <w:r w:rsidRPr="00DD1829">
        <w:rPr>
          <w:rFonts w:cs="Arial"/>
          <w:b/>
          <w:szCs w:val="20"/>
        </w:rPr>
        <w:t>Auckland Conversations</w:t>
      </w:r>
      <w:r>
        <w:rPr>
          <w:rFonts w:cs="Arial"/>
          <w:b/>
          <w:szCs w:val="20"/>
        </w:rPr>
        <w:t>’</w:t>
      </w:r>
      <w:r w:rsidRPr="00DD1829">
        <w:rPr>
          <w:rFonts w:cs="Arial"/>
          <w:b/>
          <w:szCs w:val="20"/>
        </w:rPr>
        <w:t xml:space="preserve"> Register your interest with Auckland Council </w:t>
      </w:r>
      <w:hyperlink r:id="rId8" w:history="1">
        <w:r w:rsidRPr="00DD1829">
          <w:rPr>
            <w:rStyle w:val="Hyperlink"/>
            <w:rFonts w:cs="Arial"/>
            <w:b/>
            <w:szCs w:val="20"/>
          </w:rPr>
          <w:t>http://conversations.aucklandcouncil.govt.nz/</w:t>
        </w:r>
      </w:hyperlink>
      <w:r w:rsidRPr="00DD1829">
        <w:rPr>
          <w:rFonts w:cs="Arial"/>
          <w:b/>
          <w:szCs w:val="20"/>
        </w:rPr>
        <w:t xml:space="preserve">  and they will send you reminders and advise of future Conversations. </w:t>
      </w:r>
    </w:p>
    <w:p w14:paraId="0710BAEB" w14:textId="77777777" w:rsidR="00ED0824" w:rsidRDefault="00ED0824" w:rsidP="00DD52A0">
      <w:pPr>
        <w:rPr>
          <w:rFonts w:cs="Arial"/>
          <w:b/>
          <w:szCs w:val="20"/>
        </w:rPr>
      </w:pPr>
    </w:p>
    <w:p w14:paraId="702283E2" w14:textId="77777777" w:rsidR="00DD52A0" w:rsidRDefault="00DD52A0" w:rsidP="00486B1C">
      <w:pPr>
        <w:rPr>
          <w:rFonts w:cs="Arial"/>
          <w:b/>
          <w:sz w:val="24"/>
          <w:szCs w:val="24"/>
        </w:rPr>
      </w:pPr>
    </w:p>
    <w:p w14:paraId="772A7A3F" w14:textId="77777777" w:rsidR="00796746" w:rsidRDefault="00796746" w:rsidP="00486B1C">
      <w:pPr>
        <w:rPr>
          <w:rFonts w:cs="Arial"/>
          <w:b/>
          <w:sz w:val="24"/>
          <w:szCs w:val="24"/>
        </w:rPr>
      </w:pPr>
      <w:r>
        <w:rPr>
          <w:rFonts w:cs="Arial"/>
          <w:b/>
          <w:sz w:val="24"/>
          <w:szCs w:val="24"/>
        </w:rPr>
        <w:t>Inclusive Learning:</w:t>
      </w:r>
    </w:p>
    <w:p w14:paraId="33A0BA8C" w14:textId="77777777" w:rsidR="00796746" w:rsidRDefault="00796746" w:rsidP="00486B1C">
      <w:pPr>
        <w:rPr>
          <w:rFonts w:cs="Arial"/>
          <w:b/>
          <w:sz w:val="24"/>
          <w:szCs w:val="24"/>
        </w:rPr>
      </w:pPr>
    </w:p>
    <w:p w14:paraId="382169D9" w14:textId="1BAD51A2" w:rsidR="00796746" w:rsidRPr="00903BDC" w:rsidRDefault="00796746" w:rsidP="00486B1C">
      <w:pPr>
        <w:rPr>
          <w:rFonts w:cs="Arial"/>
          <w:b/>
          <w:sz w:val="24"/>
          <w:szCs w:val="24"/>
        </w:rPr>
      </w:pPr>
      <w:r w:rsidRPr="00903BDC">
        <w:rPr>
          <w:sz w:val="24"/>
          <w:szCs w:val="24"/>
        </w:rPr>
        <w:t xml:space="preserve">Students are urged to discuss privately any impairment-related requirements face-to-face and/or in </w:t>
      </w:r>
      <w:r w:rsidR="00C36131">
        <w:rPr>
          <w:sz w:val="24"/>
          <w:szCs w:val="24"/>
        </w:rPr>
        <w:t xml:space="preserve">writing </w:t>
      </w:r>
      <w:r w:rsidRPr="00903BDC">
        <w:rPr>
          <w:sz w:val="24"/>
          <w:szCs w:val="24"/>
        </w:rPr>
        <w:t>with the course convenor/lecturer and/or tutor.</w:t>
      </w:r>
    </w:p>
    <w:p w14:paraId="74E66D44" w14:textId="77777777" w:rsidR="00796746" w:rsidRDefault="00796746" w:rsidP="00796746"/>
    <w:p w14:paraId="46FAB5D3" w14:textId="77777777" w:rsidR="00796746" w:rsidRPr="00E11F5C" w:rsidRDefault="00796746" w:rsidP="00796746"/>
    <w:p w14:paraId="1B1E3DB1" w14:textId="77777777" w:rsidR="00796746" w:rsidRPr="00796746" w:rsidRDefault="00796746" w:rsidP="00796746">
      <w:pPr>
        <w:rPr>
          <w:b/>
          <w:sz w:val="24"/>
          <w:szCs w:val="24"/>
        </w:rPr>
      </w:pPr>
      <w:r w:rsidRPr="00796746">
        <w:rPr>
          <w:b/>
          <w:sz w:val="24"/>
          <w:szCs w:val="24"/>
        </w:rPr>
        <w:t>Student feedback</w:t>
      </w:r>
    </w:p>
    <w:p w14:paraId="72316133" w14:textId="77777777" w:rsidR="00796746" w:rsidRDefault="00796746" w:rsidP="00796746"/>
    <w:p w14:paraId="3E7C01B8" w14:textId="77777777" w:rsidR="00725A71" w:rsidRDefault="00796746" w:rsidP="00796746">
      <w:pPr>
        <w:rPr>
          <w:sz w:val="24"/>
          <w:szCs w:val="24"/>
        </w:rPr>
      </w:pPr>
      <w:r w:rsidRPr="00903BDC">
        <w:rPr>
          <w:sz w:val="24"/>
          <w:szCs w:val="24"/>
        </w:rPr>
        <w:t xml:space="preserve">Each year student feedback is used to improve the course and this will be explained in week 1.  Students </w:t>
      </w:r>
      <w:r w:rsidR="00FC4977" w:rsidRPr="00903BDC">
        <w:rPr>
          <w:sz w:val="24"/>
          <w:szCs w:val="24"/>
        </w:rPr>
        <w:t>are encouraged to give feedback throughout the course</w:t>
      </w:r>
      <w:r w:rsidR="00C36131">
        <w:rPr>
          <w:sz w:val="24"/>
          <w:szCs w:val="24"/>
        </w:rPr>
        <w:t>. The course co-ordinator will respond and do their best to address the issues raised.</w:t>
      </w:r>
    </w:p>
    <w:p w14:paraId="5099B70B" w14:textId="77777777" w:rsidR="00725A71" w:rsidRDefault="00725A71" w:rsidP="00796746">
      <w:pPr>
        <w:rPr>
          <w:sz w:val="24"/>
          <w:szCs w:val="24"/>
        </w:rPr>
      </w:pPr>
    </w:p>
    <w:p w14:paraId="6B6AE0AE" w14:textId="63217FAD" w:rsidR="00796746" w:rsidRPr="00903BDC" w:rsidRDefault="00796746" w:rsidP="00796746">
      <w:pPr>
        <w:rPr>
          <w:sz w:val="24"/>
          <w:szCs w:val="24"/>
        </w:rPr>
      </w:pPr>
    </w:p>
    <w:p w14:paraId="34100314" w14:textId="77777777" w:rsidR="00725A71" w:rsidRPr="00F75D72" w:rsidRDefault="00725A71" w:rsidP="00725A71">
      <w:pPr>
        <w:rPr>
          <w:rFonts w:cs="Arial"/>
          <w:i/>
          <w:sz w:val="24"/>
          <w:szCs w:val="24"/>
        </w:rPr>
      </w:pPr>
      <w:r w:rsidRPr="00F75D72">
        <w:rPr>
          <w:rFonts w:cs="Arial"/>
          <w:i/>
          <w:sz w:val="24"/>
          <w:szCs w:val="24"/>
        </w:rPr>
        <w:t xml:space="preserve">We are required to include the University statement detailed below on our course outlines. It does not preclude group work and collaboration. </w:t>
      </w:r>
    </w:p>
    <w:p w14:paraId="6552E730" w14:textId="77777777" w:rsidR="00725A71" w:rsidRPr="00F5413C" w:rsidRDefault="00725A71" w:rsidP="00725A71">
      <w:pPr>
        <w:rPr>
          <w:rFonts w:cs="Arial"/>
          <w:b/>
          <w:sz w:val="24"/>
          <w:szCs w:val="24"/>
        </w:rPr>
      </w:pPr>
    </w:p>
    <w:p w14:paraId="387BFCDF" w14:textId="77777777" w:rsidR="00725A71" w:rsidRPr="009A6C7D" w:rsidRDefault="00725A71" w:rsidP="00725A71">
      <w:pPr>
        <w:rPr>
          <w:b/>
          <w:i/>
        </w:rPr>
      </w:pPr>
      <w:r w:rsidRPr="009A6C7D">
        <w:rPr>
          <w:b/>
          <w:i/>
        </w:rPr>
        <w:t xml:space="preserve">Academic Integrity </w:t>
      </w:r>
    </w:p>
    <w:p w14:paraId="07A0C817" w14:textId="77777777" w:rsidR="00725A71" w:rsidRPr="009A6C7D" w:rsidRDefault="00725A71" w:rsidP="00725A71">
      <w:pPr>
        <w:rPr>
          <w:rFonts w:ascii="Times New Roman" w:eastAsia="Times New Roman" w:hAnsi="Times New Roman"/>
          <w:i/>
        </w:rPr>
      </w:pPr>
    </w:p>
    <w:p w14:paraId="3E28BC00" w14:textId="77777777" w:rsidR="00725A71" w:rsidRPr="009A6C7D" w:rsidRDefault="00725A71" w:rsidP="00725A71">
      <w:pPr>
        <w:autoSpaceDE w:val="0"/>
        <w:autoSpaceDN w:val="0"/>
        <w:adjustRightInd w:val="0"/>
        <w:ind w:right="807"/>
        <w:jc w:val="both"/>
        <w:rPr>
          <w:rFonts w:eastAsia="Times New Roman" w:cs="Arial"/>
          <w:i/>
          <w:sz w:val="24"/>
          <w:szCs w:val="24"/>
        </w:rPr>
      </w:pPr>
      <w:r w:rsidRPr="009A6C7D">
        <w:rPr>
          <w:rFonts w:eastAsia="Times New Roman" w:cs="Arial"/>
          <w:i/>
          <w:sz w:val="24"/>
          <w:szCs w:val="24"/>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3BC114D5" w14:textId="77777777" w:rsidR="00725A71" w:rsidRPr="009A6C7D" w:rsidRDefault="00725A71" w:rsidP="00725A71">
      <w:pPr>
        <w:jc w:val="both"/>
        <w:rPr>
          <w:rFonts w:cs="Arial"/>
          <w:b/>
          <w:i/>
          <w:sz w:val="24"/>
          <w:szCs w:val="24"/>
        </w:rPr>
      </w:pPr>
    </w:p>
    <w:p w14:paraId="7948F822" w14:textId="77777777" w:rsidR="00725A71" w:rsidRDefault="00725A71" w:rsidP="00725A71">
      <w:pPr>
        <w:rPr>
          <w:rFonts w:cs="Arial"/>
          <w:b/>
          <w:sz w:val="24"/>
          <w:szCs w:val="24"/>
        </w:rPr>
      </w:pPr>
    </w:p>
    <w:p w14:paraId="7F641880" w14:textId="77777777" w:rsidR="00725A71" w:rsidRDefault="00725A71" w:rsidP="00725A71">
      <w:pPr>
        <w:rPr>
          <w:rFonts w:cs="Arial"/>
          <w:b/>
          <w:sz w:val="24"/>
          <w:szCs w:val="24"/>
        </w:rPr>
      </w:pPr>
    </w:p>
    <w:p w14:paraId="7E3A567D" w14:textId="77777777" w:rsidR="00012440" w:rsidRDefault="00012440" w:rsidP="00486B1C">
      <w:pPr>
        <w:rPr>
          <w:rFonts w:cs="Arial"/>
          <w:b/>
          <w:sz w:val="24"/>
          <w:szCs w:val="24"/>
        </w:rPr>
      </w:pPr>
    </w:p>
    <w:p w14:paraId="3E0CD2EC" w14:textId="77777777" w:rsidR="00725A71" w:rsidRDefault="00725A71" w:rsidP="00486B1C">
      <w:pPr>
        <w:rPr>
          <w:rFonts w:cs="Arial"/>
          <w:b/>
          <w:sz w:val="24"/>
          <w:szCs w:val="24"/>
        </w:rPr>
      </w:pPr>
    </w:p>
    <w:p w14:paraId="3E9A117A" w14:textId="77777777" w:rsidR="00725A71" w:rsidRDefault="00725A71" w:rsidP="00486B1C">
      <w:pPr>
        <w:rPr>
          <w:rFonts w:cs="Arial"/>
          <w:b/>
          <w:sz w:val="24"/>
          <w:szCs w:val="24"/>
        </w:rPr>
      </w:pPr>
    </w:p>
    <w:p w14:paraId="379D4A84" w14:textId="77777777" w:rsidR="00725A71" w:rsidRDefault="00725A71" w:rsidP="00486B1C">
      <w:pPr>
        <w:rPr>
          <w:rFonts w:cs="Arial"/>
          <w:b/>
          <w:sz w:val="24"/>
          <w:szCs w:val="24"/>
        </w:rPr>
      </w:pPr>
    </w:p>
    <w:p w14:paraId="28407196" w14:textId="77777777" w:rsidR="00725A71" w:rsidRDefault="00725A71" w:rsidP="00486B1C">
      <w:pPr>
        <w:rPr>
          <w:rFonts w:cs="Arial"/>
          <w:b/>
          <w:sz w:val="24"/>
          <w:szCs w:val="24"/>
        </w:rPr>
      </w:pPr>
    </w:p>
    <w:p w14:paraId="4B5253D8" w14:textId="77777777" w:rsidR="00725A71" w:rsidRDefault="00725A71" w:rsidP="00486B1C">
      <w:pPr>
        <w:rPr>
          <w:rFonts w:cs="Arial"/>
          <w:b/>
          <w:sz w:val="24"/>
          <w:szCs w:val="24"/>
        </w:rPr>
      </w:pPr>
    </w:p>
    <w:p w14:paraId="306762D5" w14:textId="77777777" w:rsidR="00725A71" w:rsidRDefault="00725A71" w:rsidP="00486B1C">
      <w:pPr>
        <w:rPr>
          <w:rFonts w:cs="Arial"/>
          <w:b/>
          <w:sz w:val="24"/>
          <w:szCs w:val="24"/>
        </w:rPr>
      </w:pPr>
    </w:p>
    <w:p w14:paraId="0947454C" w14:textId="77777777" w:rsidR="00725A71" w:rsidRDefault="00725A71" w:rsidP="00486B1C">
      <w:pPr>
        <w:rPr>
          <w:rFonts w:cs="Arial"/>
          <w:b/>
          <w:sz w:val="24"/>
          <w:szCs w:val="24"/>
        </w:rPr>
      </w:pPr>
    </w:p>
    <w:p w14:paraId="1867C9FD" w14:textId="77777777" w:rsidR="00B61995" w:rsidRDefault="00B61995" w:rsidP="00486B1C">
      <w:pPr>
        <w:rPr>
          <w:rFonts w:cs="Arial"/>
          <w:b/>
          <w:sz w:val="24"/>
          <w:szCs w:val="24"/>
        </w:rPr>
      </w:pPr>
    </w:p>
    <w:p w14:paraId="60BCA5FB" w14:textId="77777777" w:rsidR="00B61995" w:rsidRDefault="00B61995" w:rsidP="00486B1C">
      <w:pPr>
        <w:rPr>
          <w:rFonts w:cs="Arial"/>
          <w:b/>
          <w:sz w:val="24"/>
          <w:szCs w:val="24"/>
        </w:rPr>
      </w:pPr>
    </w:p>
    <w:p w14:paraId="00DBA341" w14:textId="77777777" w:rsidR="00486B1C" w:rsidRPr="00E1463C" w:rsidRDefault="00486B1C" w:rsidP="00486B1C">
      <w:pPr>
        <w:rPr>
          <w:rFonts w:cs="Arial"/>
          <w:b/>
          <w:sz w:val="24"/>
          <w:szCs w:val="24"/>
        </w:rPr>
      </w:pPr>
      <w:r w:rsidRPr="00E1463C">
        <w:rPr>
          <w:rFonts w:cs="Arial"/>
          <w:b/>
          <w:sz w:val="24"/>
          <w:szCs w:val="24"/>
        </w:rPr>
        <w:lastRenderedPageBreak/>
        <w:t xml:space="preserve">Assignment 1 </w:t>
      </w:r>
    </w:p>
    <w:p w14:paraId="0512A82B" w14:textId="77777777" w:rsidR="00677208" w:rsidRPr="00A54079" w:rsidRDefault="00677208" w:rsidP="00486B1C">
      <w:pPr>
        <w:rPr>
          <w:rFonts w:cs="Arial"/>
          <w:b/>
          <w:sz w:val="22"/>
        </w:rPr>
      </w:pPr>
    </w:p>
    <w:p w14:paraId="37CA2BE6" w14:textId="77777777" w:rsidR="00677208" w:rsidRPr="00A54079" w:rsidRDefault="00677208" w:rsidP="00486B1C">
      <w:pPr>
        <w:rPr>
          <w:rFonts w:cs="Arial"/>
          <w:b/>
          <w:sz w:val="22"/>
        </w:rPr>
      </w:pPr>
      <w:r w:rsidRPr="00A54079">
        <w:rPr>
          <w:rFonts w:cs="Arial"/>
          <w:b/>
          <w:sz w:val="22"/>
        </w:rPr>
        <w:t>Background</w:t>
      </w:r>
    </w:p>
    <w:p w14:paraId="6202F751" w14:textId="77777777" w:rsidR="00677208" w:rsidRPr="00A54079" w:rsidRDefault="00677208" w:rsidP="00486B1C">
      <w:pPr>
        <w:rPr>
          <w:rFonts w:cs="Arial"/>
          <w:b/>
          <w:sz w:val="22"/>
        </w:rPr>
      </w:pPr>
    </w:p>
    <w:p w14:paraId="26D6DA6F" w14:textId="37847BA3" w:rsidR="002110AD" w:rsidRDefault="00677208" w:rsidP="00486B1C">
      <w:pPr>
        <w:rPr>
          <w:rFonts w:cs="Arial"/>
          <w:sz w:val="22"/>
        </w:rPr>
      </w:pPr>
      <w:r w:rsidRPr="00A54079">
        <w:rPr>
          <w:rFonts w:cs="Arial"/>
          <w:sz w:val="22"/>
        </w:rPr>
        <w:t>In 2016 we started to work with an inner city community group called S</w:t>
      </w:r>
      <w:r w:rsidR="00076AD7">
        <w:rPr>
          <w:rFonts w:cs="Arial"/>
          <w:sz w:val="22"/>
        </w:rPr>
        <w:t>PLICE</w:t>
      </w:r>
      <w:r w:rsidRPr="00A54079">
        <w:rPr>
          <w:rFonts w:cs="Arial"/>
          <w:sz w:val="22"/>
        </w:rPr>
        <w:t xml:space="preserve">. </w:t>
      </w:r>
      <w:r w:rsidR="006A7424">
        <w:rPr>
          <w:rFonts w:cs="Arial"/>
          <w:sz w:val="22"/>
        </w:rPr>
        <w:t xml:space="preserve">Their aim is to build community and connectedness in Auckland City Centre. </w:t>
      </w:r>
      <w:r w:rsidR="006169F7">
        <w:rPr>
          <w:rFonts w:cs="Arial"/>
          <w:sz w:val="22"/>
        </w:rPr>
        <w:t xml:space="preserve">They acknowledge the traditional </w:t>
      </w:r>
      <w:proofErr w:type="spellStart"/>
      <w:r w:rsidR="006169F7">
        <w:rPr>
          <w:rFonts w:cs="Arial"/>
          <w:sz w:val="22"/>
        </w:rPr>
        <w:t>Kaitiaki</w:t>
      </w:r>
      <w:proofErr w:type="spellEnd"/>
      <w:r w:rsidR="006169F7">
        <w:rPr>
          <w:rFonts w:cs="Arial"/>
          <w:sz w:val="22"/>
        </w:rPr>
        <w:t xml:space="preserve"> and </w:t>
      </w:r>
      <w:proofErr w:type="spellStart"/>
      <w:r w:rsidR="006169F7">
        <w:rPr>
          <w:rFonts w:cs="Arial"/>
          <w:sz w:val="22"/>
        </w:rPr>
        <w:t>Mana</w:t>
      </w:r>
      <w:proofErr w:type="spellEnd"/>
      <w:r w:rsidR="006169F7">
        <w:rPr>
          <w:rFonts w:cs="Arial"/>
          <w:sz w:val="22"/>
        </w:rPr>
        <w:t xml:space="preserve"> Whenua of Tamaki </w:t>
      </w:r>
      <w:proofErr w:type="spellStart"/>
      <w:r w:rsidR="006169F7">
        <w:rPr>
          <w:rFonts w:cs="Arial"/>
          <w:sz w:val="22"/>
        </w:rPr>
        <w:t>Makaurau</w:t>
      </w:r>
      <w:proofErr w:type="spellEnd"/>
      <w:r w:rsidR="00E6400D">
        <w:rPr>
          <w:rFonts w:cs="Arial"/>
          <w:sz w:val="22"/>
        </w:rPr>
        <w:t>.</w:t>
      </w:r>
      <w:r w:rsidR="006169F7">
        <w:rPr>
          <w:rFonts w:cs="Arial"/>
          <w:sz w:val="22"/>
        </w:rPr>
        <w:t xml:space="preserve"> </w:t>
      </w:r>
      <w:r w:rsidRPr="00A54079">
        <w:rPr>
          <w:rFonts w:cs="Arial"/>
          <w:sz w:val="22"/>
        </w:rPr>
        <w:t>One of the issues they</w:t>
      </w:r>
      <w:r w:rsidR="00AE1277">
        <w:rPr>
          <w:rFonts w:cs="Arial"/>
          <w:sz w:val="22"/>
        </w:rPr>
        <w:t xml:space="preserve"> continue to be</w:t>
      </w:r>
      <w:r w:rsidRPr="00A54079">
        <w:rPr>
          <w:rFonts w:cs="Arial"/>
          <w:sz w:val="22"/>
        </w:rPr>
        <w:t xml:space="preserve"> concerned about </w:t>
      </w:r>
      <w:r w:rsidR="00FC4977">
        <w:rPr>
          <w:rFonts w:cs="Arial"/>
          <w:sz w:val="22"/>
        </w:rPr>
        <w:t xml:space="preserve">and </w:t>
      </w:r>
      <w:r w:rsidRPr="00A54079">
        <w:rPr>
          <w:rFonts w:cs="Arial"/>
          <w:sz w:val="22"/>
        </w:rPr>
        <w:t>which overlap with planning is the design and location of open spaces. A survey of 30 small public open spaces was undertaken</w:t>
      </w:r>
      <w:r w:rsidR="00BE74EE">
        <w:rPr>
          <w:rFonts w:cs="Arial"/>
          <w:sz w:val="22"/>
        </w:rPr>
        <w:t xml:space="preserve"> by students </w:t>
      </w:r>
      <w:r w:rsidR="00C36131">
        <w:rPr>
          <w:rFonts w:cs="Arial"/>
          <w:sz w:val="22"/>
        </w:rPr>
        <w:t>in 2016</w:t>
      </w:r>
      <w:r w:rsidR="00BE74EE">
        <w:rPr>
          <w:rFonts w:cs="Arial"/>
          <w:sz w:val="22"/>
        </w:rPr>
        <w:t xml:space="preserve"> </w:t>
      </w:r>
      <w:r w:rsidRPr="00A54079">
        <w:rPr>
          <w:rFonts w:cs="Arial"/>
          <w:sz w:val="22"/>
        </w:rPr>
        <w:t xml:space="preserve">as part of this course. </w:t>
      </w:r>
      <w:r w:rsidR="00C36131">
        <w:rPr>
          <w:rFonts w:cs="Arial"/>
          <w:sz w:val="22"/>
        </w:rPr>
        <w:t xml:space="preserve">In 2017 the class undertook archive research to investigate the resource consents to find out what access the public should expect. </w:t>
      </w:r>
    </w:p>
    <w:p w14:paraId="1B869F68" w14:textId="77777777" w:rsidR="002110AD" w:rsidRDefault="002110AD" w:rsidP="00486B1C">
      <w:pPr>
        <w:rPr>
          <w:rFonts w:cs="Arial"/>
          <w:sz w:val="22"/>
        </w:rPr>
      </w:pPr>
    </w:p>
    <w:p w14:paraId="169E0C69" w14:textId="5BBDEC4E" w:rsidR="00677208" w:rsidRDefault="00677208" w:rsidP="00486B1C">
      <w:pPr>
        <w:rPr>
          <w:rFonts w:cs="Arial"/>
          <w:sz w:val="22"/>
        </w:rPr>
      </w:pPr>
      <w:r w:rsidRPr="00A54079">
        <w:rPr>
          <w:rFonts w:cs="Arial"/>
          <w:sz w:val="22"/>
        </w:rPr>
        <w:t>A compilation of studen</w:t>
      </w:r>
      <w:r w:rsidR="00732D98" w:rsidRPr="00A54079">
        <w:rPr>
          <w:rFonts w:cs="Arial"/>
          <w:sz w:val="22"/>
        </w:rPr>
        <w:t xml:space="preserve">t assignments </w:t>
      </w:r>
      <w:r w:rsidR="00C619F3">
        <w:rPr>
          <w:rFonts w:cs="Arial"/>
          <w:sz w:val="22"/>
        </w:rPr>
        <w:t xml:space="preserve">from 2016 </w:t>
      </w:r>
      <w:r w:rsidR="00732D98" w:rsidRPr="00A54079">
        <w:rPr>
          <w:rFonts w:cs="Arial"/>
          <w:sz w:val="22"/>
        </w:rPr>
        <w:t xml:space="preserve">was made available: </w:t>
      </w:r>
      <w:r w:rsidR="00732D98" w:rsidRPr="00A54079">
        <w:rPr>
          <w:sz w:val="22"/>
        </w:rPr>
        <w:t xml:space="preserve"> </w:t>
      </w:r>
      <w:hyperlink r:id="rId9" w:history="1">
        <w:r w:rsidR="00732D98" w:rsidRPr="00A54079">
          <w:rPr>
            <w:rStyle w:val="Hyperlink"/>
            <w:rFonts w:cs="Arial"/>
            <w:sz w:val="22"/>
          </w:rPr>
          <w:t>https://cdn.auckland.ac.nz/assets/creative/schools-programmes-centres/architecture-and</w:t>
        </w:r>
      </w:hyperlink>
      <w:r w:rsidR="00732D98" w:rsidRPr="00A54079">
        <w:rPr>
          <w:rFonts w:cs="Arial"/>
          <w:sz w:val="22"/>
        </w:rPr>
        <w:t xml:space="preserve"> planning/An%20assessment%20of%20bonus%20floor%20spaces%20in%20Auckland%202016%20.pdf</w:t>
      </w:r>
    </w:p>
    <w:p w14:paraId="201F5457" w14:textId="77777777" w:rsidR="00C619F3" w:rsidRDefault="00C619F3" w:rsidP="00486B1C">
      <w:pPr>
        <w:rPr>
          <w:rFonts w:cs="Arial"/>
          <w:sz w:val="22"/>
        </w:rPr>
      </w:pPr>
    </w:p>
    <w:p w14:paraId="6CF34593" w14:textId="29C69678" w:rsidR="00C619F3" w:rsidRPr="00A54079" w:rsidRDefault="00C619F3" w:rsidP="00486B1C">
      <w:pPr>
        <w:rPr>
          <w:rFonts w:cs="Arial"/>
          <w:sz w:val="22"/>
        </w:rPr>
      </w:pPr>
      <w:r>
        <w:rPr>
          <w:rFonts w:cs="Arial"/>
          <w:sz w:val="22"/>
        </w:rPr>
        <w:t xml:space="preserve">A compilation of material from the 2017 assignments has been pulled together and </w:t>
      </w:r>
      <w:r w:rsidR="00076AD7">
        <w:rPr>
          <w:rFonts w:cs="Arial"/>
          <w:sz w:val="22"/>
        </w:rPr>
        <w:t>will be</w:t>
      </w:r>
      <w:r>
        <w:rPr>
          <w:rFonts w:cs="Arial"/>
          <w:sz w:val="22"/>
        </w:rPr>
        <w:t xml:space="preserve"> available on Canvas.</w:t>
      </w:r>
    </w:p>
    <w:p w14:paraId="484ED164" w14:textId="77777777" w:rsidR="00486B1C" w:rsidRPr="00A54079" w:rsidRDefault="00486B1C" w:rsidP="00486B1C">
      <w:pPr>
        <w:rPr>
          <w:rFonts w:cs="Arial"/>
          <w:b/>
          <w:sz w:val="22"/>
        </w:rPr>
      </w:pPr>
    </w:p>
    <w:p w14:paraId="12C3BA7B" w14:textId="77777777" w:rsidR="002110AD" w:rsidRPr="002110AD" w:rsidRDefault="002110AD" w:rsidP="00486B1C">
      <w:pPr>
        <w:rPr>
          <w:rFonts w:cs="Arial"/>
          <w:b/>
          <w:sz w:val="22"/>
        </w:rPr>
      </w:pPr>
      <w:r w:rsidRPr="002110AD">
        <w:rPr>
          <w:rFonts w:cs="Arial"/>
          <w:b/>
          <w:sz w:val="22"/>
        </w:rPr>
        <w:t>Assignment 1 2017</w:t>
      </w:r>
    </w:p>
    <w:p w14:paraId="79D5A94B" w14:textId="77777777" w:rsidR="002110AD" w:rsidRDefault="002110AD" w:rsidP="00486B1C">
      <w:pPr>
        <w:rPr>
          <w:rFonts w:cs="Arial"/>
          <w:sz w:val="22"/>
        </w:rPr>
      </w:pPr>
    </w:p>
    <w:p w14:paraId="14CC8D52" w14:textId="0059EBBB" w:rsidR="00BE74EE" w:rsidRDefault="00BE74EE" w:rsidP="00BE74EE">
      <w:pPr>
        <w:rPr>
          <w:rFonts w:cs="Arial"/>
          <w:sz w:val="22"/>
        </w:rPr>
      </w:pPr>
      <w:r>
        <w:rPr>
          <w:rFonts w:cs="Arial"/>
          <w:sz w:val="22"/>
        </w:rPr>
        <w:t xml:space="preserve">Assignment 1 </w:t>
      </w:r>
      <w:r w:rsidRPr="00A54079">
        <w:rPr>
          <w:rFonts w:cs="Arial"/>
          <w:sz w:val="22"/>
        </w:rPr>
        <w:t>continue</w:t>
      </w:r>
      <w:r>
        <w:rPr>
          <w:rFonts w:cs="Arial"/>
          <w:sz w:val="22"/>
        </w:rPr>
        <w:t>s</w:t>
      </w:r>
      <w:r w:rsidRPr="00A54079">
        <w:rPr>
          <w:rFonts w:cs="Arial"/>
          <w:sz w:val="22"/>
        </w:rPr>
        <w:t xml:space="preserve"> the collaboration</w:t>
      </w:r>
      <w:r w:rsidR="00C619F3">
        <w:rPr>
          <w:rFonts w:cs="Arial"/>
          <w:sz w:val="22"/>
        </w:rPr>
        <w:t xml:space="preserve"> with SPLICE</w:t>
      </w:r>
      <w:r w:rsidRPr="00A54079">
        <w:rPr>
          <w:rFonts w:cs="Arial"/>
          <w:sz w:val="22"/>
        </w:rPr>
        <w:t xml:space="preserve"> into 201</w:t>
      </w:r>
      <w:r w:rsidR="00C36131">
        <w:rPr>
          <w:rFonts w:cs="Arial"/>
          <w:sz w:val="22"/>
        </w:rPr>
        <w:t>8</w:t>
      </w:r>
      <w:r w:rsidRPr="00A54079">
        <w:rPr>
          <w:rFonts w:cs="Arial"/>
          <w:sz w:val="22"/>
        </w:rPr>
        <w:t xml:space="preserve"> and </w:t>
      </w:r>
      <w:r>
        <w:rPr>
          <w:rFonts w:cs="Arial"/>
          <w:sz w:val="22"/>
        </w:rPr>
        <w:t xml:space="preserve">will </w:t>
      </w:r>
      <w:r w:rsidRPr="00A54079">
        <w:rPr>
          <w:rFonts w:cs="Arial"/>
          <w:sz w:val="22"/>
        </w:rPr>
        <w:t>build on the work that ha</w:t>
      </w:r>
      <w:r>
        <w:rPr>
          <w:rFonts w:cs="Arial"/>
          <w:sz w:val="22"/>
        </w:rPr>
        <w:t>s</w:t>
      </w:r>
      <w:r w:rsidRPr="00A54079">
        <w:rPr>
          <w:rFonts w:cs="Arial"/>
          <w:sz w:val="22"/>
        </w:rPr>
        <w:t xml:space="preserve"> been </w:t>
      </w:r>
      <w:r w:rsidR="00AE1277">
        <w:rPr>
          <w:rFonts w:cs="Arial"/>
          <w:sz w:val="22"/>
        </w:rPr>
        <w:t>complete</w:t>
      </w:r>
      <w:r w:rsidR="00076AD7">
        <w:rPr>
          <w:rFonts w:cs="Arial"/>
          <w:sz w:val="22"/>
        </w:rPr>
        <w:t>d</w:t>
      </w:r>
      <w:r w:rsidR="00AE1277">
        <w:rPr>
          <w:rFonts w:cs="Arial"/>
          <w:sz w:val="22"/>
        </w:rPr>
        <w:t xml:space="preserve"> to date. </w:t>
      </w:r>
      <w:r w:rsidR="00C619F3">
        <w:rPr>
          <w:rFonts w:cs="Arial"/>
          <w:sz w:val="22"/>
        </w:rPr>
        <w:t xml:space="preserve"> </w:t>
      </w:r>
      <w:r w:rsidR="00136024">
        <w:rPr>
          <w:rFonts w:cs="Arial"/>
          <w:sz w:val="22"/>
        </w:rPr>
        <w:t xml:space="preserve">The </w:t>
      </w:r>
      <w:r>
        <w:rPr>
          <w:rFonts w:cs="Arial"/>
          <w:sz w:val="22"/>
        </w:rPr>
        <w:t xml:space="preserve">aim of this assignment </w:t>
      </w:r>
      <w:r w:rsidRPr="00A54079">
        <w:rPr>
          <w:rFonts w:cs="Arial"/>
          <w:sz w:val="22"/>
        </w:rPr>
        <w:t>is to introduce you to the process of understanding a city from both an indivi</w:t>
      </w:r>
      <w:r>
        <w:rPr>
          <w:rFonts w:cs="Arial"/>
          <w:sz w:val="22"/>
        </w:rPr>
        <w:t>dual and community perspective</w:t>
      </w:r>
      <w:r w:rsidR="00C619F3">
        <w:rPr>
          <w:rFonts w:cs="Arial"/>
          <w:sz w:val="22"/>
        </w:rPr>
        <w:t xml:space="preserve">. </w:t>
      </w:r>
    </w:p>
    <w:p w14:paraId="06564BFF" w14:textId="77777777" w:rsidR="00BE74EE" w:rsidRDefault="00BE74EE" w:rsidP="00BE74EE">
      <w:pPr>
        <w:rPr>
          <w:rFonts w:cs="Arial"/>
          <w:sz w:val="22"/>
        </w:rPr>
      </w:pPr>
    </w:p>
    <w:p w14:paraId="18B1E2A0" w14:textId="55AF358F" w:rsidR="00C619F3" w:rsidRPr="00A54079" w:rsidRDefault="00064585" w:rsidP="00BE74EE">
      <w:pPr>
        <w:rPr>
          <w:rFonts w:cs="Arial"/>
          <w:sz w:val="22"/>
        </w:rPr>
      </w:pPr>
      <w:r>
        <w:rPr>
          <w:rFonts w:cs="Arial"/>
          <w:sz w:val="22"/>
        </w:rPr>
        <w:t xml:space="preserve">Based on the </w:t>
      </w:r>
      <w:r w:rsidR="00A45E25">
        <w:rPr>
          <w:rFonts w:cs="Arial"/>
          <w:sz w:val="22"/>
        </w:rPr>
        <w:t xml:space="preserve">example of the </w:t>
      </w:r>
      <w:r w:rsidR="00D66C38">
        <w:rPr>
          <w:rFonts w:cs="Arial"/>
          <w:sz w:val="22"/>
        </w:rPr>
        <w:t>Auckland Inner city</w:t>
      </w:r>
      <w:r w:rsidR="00A45E25">
        <w:rPr>
          <w:rFonts w:cs="Arial"/>
          <w:sz w:val="22"/>
        </w:rPr>
        <w:t xml:space="preserve"> </w:t>
      </w:r>
      <w:proofErr w:type="spellStart"/>
      <w:r w:rsidR="00A45E25">
        <w:rPr>
          <w:rFonts w:cs="Arial"/>
          <w:sz w:val="22"/>
        </w:rPr>
        <w:t>Shortland</w:t>
      </w:r>
      <w:proofErr w:type="spellEnd"/>
      <w:r w:rsidR="00A45E25">
        <w:rPr>
          <w:rFonts w:cs="Arial"/>
          <w:sz w:val="22"/>
        </w:rPr>
        <w:t xml:space="preserve"> Street</w:t>
      </w:r>
      <w:r w:rsidR="00D66C38">
        <w:rPr>
          <w:rFonts w:cs="Arial"/>
          <w:sz w:val="22"/>
        </w:rPr>
        <w:t>,</w:t>
      </w:r>
      <w:r w:rsidR="007C6AF2">
        <w:rPr>
          <w:rFonts w:cs="Arial"/>
          <w:sz w:val="22"/>
        </w:rPr>
        <w:t xml:space="preserve"> select 1 other street and document the types of spaces which exist</w:t>
      </w:r>
      <w:r w:rsidR="00725A71">
        <w:rPr>
          <w:rFonts w:cs="Arial"/>
          <w:sz w:val="22"/>
        </w:rPr>
        <w:t xml:space="preserve">, </w:t>
      </w:r>
      <w:r w:rsidR="007C6AF2">
        <w:rPr>
          <w:rFonts w:cs="Arial"/>
          <w:sz w:val="22"/>
        </w:rPr>
        <w:t xml:space="preserve">how they connect with </w:t>
      </w:r>
      <w:r w:rsidR="00725A71">
        <w:rPr>
          <w:rFonts w:cs="Arial"/>
          <w:sz w:val="22"/>
        </w:rPr>
        <w:t>one another,</w:t>
      </w:r>
      <w:r w:rsidR="00BE250D">
        <w:rPr>
          <w:rFonts w:cs="Arial"/>
          <w:sz w:val="22"/>
        </w:rPr>
        <w:t xml:space="preserve"> the</w:t>
      </w:r>
      <w:r w:rsidR="00725A71">
        <w:rPr>
          <w:rFonts w:cs="Arial"/>
          <w:sz w:val="22"/>
        </w:rPr>
        <w:t xml:space="preserve"> cultural references </w:t>
      </w:r>
      <w:r w:rsidR="00BE250D">
        <w:rPr>
          <w:rFonts w:cs="Arial"/>
          <w:sz w:val="22"/>
        </w:rPr>
        <w:t xml:space="preserve">that </w:t>
      </w:r>
      <w:r w:rsidR="00725A71">
        <w:rPr>
          <w:rFonts w:cs="Arial"/>
          <w:sz w:val="22"/>
        </w:rPr>
        <w:t>exist</w:t>
      </w:r>
      <w:r w:rsidR="00A45E25">
        <w:rPr>
          <w:rFonts w:cs="Arial"/>
          <w:sz w:val="22"/>
        </w:rPr>
        <w:t xml:space="preserve"> and evaluate the street spaces using</w:t>
      </w:r>
      <w:r w:rsidR="008A6D78">
        <w:rPr>
          <w:rFonts w:cs="Arial"/>
          <w:sz w:val="22"/>
        </w:rPr>
        <w:t xml:space="preserve"> </w:t>
      </w:r>
      <w:r w:rsidR="00A45E25">
        <w:rPr>
          <w:rFonts w:cs="Arial"/>
          <w:sz w:val="22"/>
        </w:rPr>
        <w:t xml:space="preserve">the </w:t>
      </w:r>
      <w:r w:rsidR="00BE250D">
        <w:rPr>
          <w:rFonts w:cs="Arial"/>
          <w:sz w:val="22"/>
        </w:rPr>
        <w:t xml:space="preserve">PPS </w:t>
      </w:r>
      <w:r w:rsidR="00A45E25">
        <w:rPr>
          <w:rFonts w:cs="Arial"/>
          <w:sz w:val="22"/>
        </w:rPr>
        <w:t xml:space="preserve">tool adapted to the </w:t>
      </w:r>
      <w:r w:rsidR="00BE250D">
        <w:rPr>
          <w:rFonts w:cs="Arial"/>
          <w:sz w:val="22"/>
        </w:rPr>
        <w:t>street scale.</w:t>
      </w:r>
    </w:p>
    <w:p w14:paraId="629920BE" w14:textId="77777777" w:rsidR="00AE1277" w:rsidRDefault="00AE1277" w:rsidP="00486B1C">
      <w:pPr>
        <w:rPr>
          <w:rFonts w:cs="Arial"/>
          <w:sz w:val="22"/>
        </w:rPr>
      </w:pPr>
    </w:p>
    <w:p w14:paraId="76C045BA" w14:textId="77777777" w:rsidR="00486B1C" w:rsidRPr="00A54079" w:rsidRDefault="00486B1C" w:rsidP="00486B1C">
      <w:pPr>
        <w:rPr>
          <w:rFonts w:cs="Arial"/>
          <w:sz w:val="22"/>
        </w:rPr>
      </w:pPr>
      <w:r w:rsidRPr="00A54079">
        <w:rPr>
          <w:rFonts w:cs="Arial"/>
          <w:sz w:val="22"/>
        </w:rPr>
        <w:t xml:space="preserve">The assignment requires </w:t>
      </w:r>
      <w:r w:rsidR="00136024">
        <w:rPr>
          <w:rFonts w:cs="Arial"/>
          <w:sz w:val="22"/>
        </w:rPr>
        <w:t>each person to submit</w:t>
      </w:r>
      <w:r w:rsidRPr="00A54079">
        <w:rPr>
          <w:rFonts w:cs="Arial"/>
          <w:sz w:val="22"/>
        </w:rPr>
        <w:t xml:space="preserve"> a </w:t>
      </w:r>
      <w:r w:rsidR="00EE3860">
        <w:rPr>
          <w:rFonts w:cs="Arial"/>
          <w:sz w:val="22"/>
        </w:rPr>
        <w:t xml:space="preserve">15 page </w:t>
      </w:r>
      <w:r w:rsidR="003558B4">
        <w:rPr>
          <w:rFonts w:cs="Arial"/>
          <w:sz w:val="22"/>
        </w:rPr>
        <w:t xml:space="preserve">report </w:t>
      </w:r>
      <w:r w:rsidR="00715F6C">
        <w:rPr>
          <w:rFonts w:cs="Arial"/>
          <w:sz w:val="22"/>
        </w:rPr>
        <w:t xml:space="preserve">(excluding the list of references) </w:t>
      </w:r>
      <w:r w:rsidRPr="00A54079">
        <w:rPr>
          <w:rFonts w:cs="Arial"/>
          <w:sz w:val="22"/>
        </w:rPr>
        <w:t xml:space="preserve">containing the following: </w:t>
      </w:r>
    </w:p>
    <w:p w14:paraId="6C100648" w14:textId="3DCDF2AA" w:rsidR="006B5401" w:rsidRDefault="006B5401" w:rsidP="00486B1C">
      <w:pPr>
        <w:pStyle w:val="ListParagraph"/>
        <w:numPr>
          <w:ilvl w:val="0"/>
          <w:numId w:val="3"/>
        </w:numPr>
        <w:rPr>
          <w:rFonts w:cs="Arial"/>
          <w:sz w:val="22"/>
        </w:rPr>
      </w:pPr>
      <w:r>
        <w:rPr>
          <w:rFonts w:cs="Arial"/>
          <w:sz w:val="22"/>
        </w:rPr>
        <w:t>Contents page</w:t>
      </w:r>
    </w:p>
    <w:p w14:paraId="493FF139" w14:textId="77777777" w:rsidR="00486B1C" w:rsidRPr="00A54079" w:rsidRDefault="00486B1C" w:rsidP="00486B1C">
      <w:pPr>
        <w:pStyle w:val="ListParagraph"/>
        <w:numPr>
          <w:ilvl w:val="0"/>
          <w:numId w:val="3"/>
        </w:numPr>
        <w:rPr>
          <w:rFonts w:cs="Arial"/>
          <w:sz w:val="22"/>
        </w:rPr>
      </w:pPr>
      <w:r w:rsidRPr="00A54079">
        <w:rPr>
          <w:rFonts w:cs="Arial"/>
          <w:sz w:val="22"/>
        </w:rPr>
        <w:t xml:space="preserve">Easy read executive summary </w:t>
      </w:r>
    </w:p>
    <w:p w14:paraId="3515ECE7" w14:textId="77777777" w:rsidR="00486B1C" w:rsidRPr="00A54079" w:rsidRDefault="00486B1C" w:rsidP="00486B1C">
      <w:pPr>
        <w:pStyle w:val="ListParagraph"/>
        <w:numPr>
          <w:ilvl w:val="0"/>
          <w:numId w:val="3"/>
        </w:numPr>
        <w:rPr>
          <w:rFonts w:cs="Arial"/>
          <w:sz w:val="22"/>
        </w:rPr>
      </w:pPr>
      <w:r w:rsidRPr="00A54079">
        <w:rPr>
          <w:rFonts w:cs="Arial"/>
          <w:sz w:val="22"/>
        </w:rPr>
        <w:t>Introduction setting out the purpose of the report</w:t>
      </w:r>
    </w:p>
    <w:p w14:paraId="252E218D" w14:textId="1418FCCA" w:rsidR="00732D98" w:rsidRPr="00A54079" w:rsidRDefault="00732D98" w:rsidP="00486B1C">
      <w:pPr>
        <w:pStyle w:val="ListParagraph"/>
        <w:numPr>
          <w:ilvl w:val="0"/>
          <w:numId w:val="3"/>
        </w:numPr>
        <w:rPr>
          <w:rFonts w:cs="Arial"/>
          <w:sz w:val="22"/>
        </w:rPr>
      </w:pPr>
      <w:r w:rsidRPr="00A54079">
        <w:rPr>
          <w:rFonts w:cs="Arial"/>
          <w:sz w:val="22"/>
        </w:rPr>
        <w:t xml:space="preserve">Literature review: </w:t>
      </w:r>
      <w:r w:rsidR="00725A71">
        <w:rPr>
          <w:rFonts w:cs="Arial"/>
          <w:sz w:val="22"/>
        </w:rPr>
        <w:t xml:space="preserve">of </w:t>
      </w:r>
      <w:r w:rsidRPr="00A54079">
        <w:rPr>
          <w:rFonts w:cs="Arial"/>
          <w:sz w:val="22"/>
        </w:rPr>
        <w:t xml:space="preserve"> interesting </w:t>
      </w:r>
      <w:r w:rsidR="008A6D78">
        <w:rPr>
          <w:rFonts w:cs="Arial"/>
          <w:sz w:val="22"/>
        </w:rPr>
        <w:t xml:space="preserve">better practice </w:t>
      </w:r>
      <w:r w:rsidRPr="00A54079">
        <w:rPr>
          <w:rFonts w:cs="Arial"/>
          <w:sz w:val="22"/>
        </w:rPr>
        <w:t xml:space="preserve">examples Auckland </w:t>
      </w:r>
      <w:r w:rsidR="00725A71">
        <w:rPr>
          <w:rFonts w:cs="Arial"/>
          <w:sz w:val="22"/>
        </w:rPr>
        <w:t xml:space="preserve">might </w:t>
      </w:r>
      <w:r w:rsidRPr="00A54079">
        <w:rPr>
          <w:rFonts w:cs="Arial"/>
          <w:sz w:val="22"/>
        </w:rPr>
        <w:t>learn from</w:t>
      </w:r>
      <w:r w:rsidR="003D490B">
        <w:rPr>
          <w:rFonts w:cs="Arial"/>
          <w:sz w:val="22"/>
        </w:rPr>
        <w:t xml:space="preserve"> building on</w:t>
      </w:r>
      <w:r w:rsidR="002073EC">
        <w:rPr>
          <w:rFonts w:cs="Arial"/>
          <w:sz w:val="22"/>
        </w:rPr>
        <w:t xml:space="preserve"> the examples</w:t>
      </w:r>
      <w:r w:rsidR="003B24C3">
        <w:rPr>
          <w:rFonts w:cs="Arial"/>
          <w:sz w:val="22"/>
        </w:rPr>
        <w:t xml:space="preserve"> identified in 2017 and </w:t>
      </w:r>
      <w:hyperlink r:id="rId10" w:tgtFrame="_blank" w:history="1">
        <w:r w:rsidR="002073EC">
          <w:rPr>
            <w:rStyle w:val="Hyperlink"/>
          </w:rPr>
          <w:t>http://www.aucklandcouncil.govt.nz/EN/newseventsculture/communityfundingsupport/Documents/communitiesshapingtheirplaces.pdf</w:t>
        </w:r>
      </w:hyperlink>
    </w:p>
    <w:p w14:paraId="75C9EA92" w14:textId="20BAE292" w:rsidR="00EE3860" w:rsidRDefault="00064585" w:rsidP="00486B1C">
      <w:pPr>
        <w:pStyle w:val="ListParagraph"/>
        <w:numPr>
          <w:ilvl w:val="0"/>
          <w:numId w:val="3"/>
        </w:numPr>
        <w:rPr>
          <w:rFonts w:cs="Arial"/>
          <w:sz w:val="22"/>
        </w:rPr>
      </w:pPr>
      <w:bookmarkStart w:id="0" w:name="_GoBack"/>
      <w:r>
        <w:rPr>
          <w:rFonts w:cs="Arial"/>
          <w:sz w:val="22"/>
        </w:rPr>
        <w:t>Annotated map of the chosen s</w:t>
      </w:r>
      <w:r w:rsidR="00725A71">
        <w:rPr>
          <w:rFonts w:cs="Arial"/>
          <w:sz w:val="22"/>
        </w:rPr>
        <w:t>treet showing</w:t>
      </w:r>
      <w:r>
        <w:rPr>
          <w:rFonts w:cs="Arial"/>
          <w:sz w:val="22"/>
        </w:rPr>
        <w:t xml:space="preserve"> s</w:t>
      </w:r>
      <w:r w:rsidR="00725A71">
        <w:rPr>
          <w:rFonts w:cs="Arial"/>
          <w:sz w:val="22"/>
        </w:rPr>
        <w:t>paces, activities, cultural references and links to</w:t>
      </w:r>
      <w:r w:rsidR="00E8339D">
        <w:rPr>
          <w:rFonts w:cs="Arial"/>
          <w:sz w:val="22"/>
        </w:rPr>
        <w:t xml:space="preserve"> other parts of the city</w:t>
      </w:r>
      <w:r w:rsidR="00E44DFF">
        <w:rPr>
          <w:rFonts w:cs="Arial"/>
          <w:sz w:val="22"/>
        </w:rPr>
        <w:t xml:space="preserve"> along with evidence of engagement with social media </w:t>
      </w:r>
      <w:proofErr w:type="spellStart"/>
      <w:r w:rsidR="00E44DFF">
        <w:rPr>
          <w:rFonts w:cs="Arial"/>
          <w:sz w:val="22"/>
        </w:rPr>
        <w:t>eg</w:t>
      </w:r>
      <w:proofErr w:type="spellEnd"/>
      <w:r w:rsidR="00E44DFF">
        <w:rPr>
          <w:rFonts w:cs="Arial"/>
          <w:sz w:val="22"/>
        </w:rPr>
        <w:t xml:space="preserve"> TWITTER, Facebook or INSTAGRAM</w:t>
      </w:r>
    </w:p>
    <w:bookmarkEnd w:id="0"/>
    <w:p w14:paraId="5E38E6C3" w14:textId="7203A5ED" w:rsidR="00486B1C" w:rsidRPr="00A54079" w:rsidRDefault="00DF4D51" w:rsidP="00486B1C">
      <w:pPr>
        <w:pStyle w:val="ListParagraph"/>
        <w:numPr>
          <w:ilvl w:val="0"/>
          <w:numId w:val="3"/>
        </w:numPr>
        <w:rPr>
          <w:rFonts w:cs="Arial"/>
          <w:sz w:val="22"/>
        </w:rPr>
      </w:pPr>
      <w:r>
        <w:rPr>
          <w:rFonts w:cs="Arial"/>
          <w:sz w:val="22"/>
        </w:rPr>
        <w:t>W</w:t>
      </w:r>
      <w:r w:rsidR="003558B4">
        <w:rPr>
          <w:rFonts w:cs="Arial"/>
          <w:sz w:val="22"/>
        </w:rPr>
        <w:t xml:space="preserve">ell labelled </w:t>
      </w:r>
      <w:r w:rsidR="00CC58FC">
        <w:rPr>
          <w:rFonts w:cs="Arial"/>
          <w:sz w:val="22"/>
        </w:rPr>
        <w:t>photos</w:t>
      </w:r>
      <w:r w:rsidR="003558B4">
        <w:rPr>
          <w:rFonts w:cs="Arial"/>
          <w:sz w:val="22"/>
        </w:rPr>
        <w:t xml:space="preserve"> and</w:t>
      </w:r>
      <w:r w:rsidR="005D7F8F">
        <w:rPr>
          <w:rFonts w:cs="Arial"/>
          <w:sz w:val="22"/>
        </w:rPr>
        <w:t xml:space="preserve"> </w:t>
      </w:r>
      <w:r w:rsidR="00CC58FC">
        <w:rPr>
          <w:rFonts w:cs="Arial"/>
          <w:sz w:val="22"/>
        </w:rPr>
        <w:t>map</w:t>
      </w:r>
      <w:r w:rsidR="0011026F">
        <w:rPr>
          <w:rFonts w:cs="Arial"/>
          <w:sz w:val="22"/>
        </w:rPr>
        <w:t>(</w:t>
      </w:r>
      <w:r w:rsidR="00CC58FC">
        <w:rPr>
          <w:rFonts w:cs="Arial"/>
          <w:sz w:val="22"/>
        </w:rPr>
        <w:t>s</w:t>
      </w:r>
      <w:r w:rsidR="0011026F">
        <w:rPr>
          <w:rFonts w:cs="Arial"/>
          <w:sz w:val="22"/>
        </w:rPr>
        <w:t>)</w:t>
      </w:r>
      <w:r w:rsidR="00FB2E61">
        <w:rPr>
          <w:rFonts w:cs="Arial"/>
          <w:sz w:val="22"/>
        </w:rPr>
        <w:t xml:space="preserve"> with </w:t>
      </w:r>
      <w:r w:rsidR="005D7F8F">
        <w:rPr>
          <w:rFonts w:cs="Arial"/>
          <w:sz w:val="22"/>
        </w:rPr>
        <w:t>cultural references</w:t>
      </w:r>
      <w:r w:rsidR="00390501">
        <w:rPr>
          <w:rFonts w:cs="Arial"/>
          <w:sz w:val="22"/>
        </w:rPr>
        <w:t>.</w:t>
      </w:r>
    </w:p>
    <w:p w14:paraId="5078EF28" w14:textId="77777777" w:rsidR="00486B1C" w:rsidRDefault="00486B1C" w:rsidP="00486B1C">
      <w:pPr>
        <w:pStyle w:val="ListParagraph"/>
        <w:numPr>
          <w:ilvl w:val="0"/>
          <w:numId w:val="3"/>
        </w:numPr>
        <w:rPr>
          <w:rFonts w:cs="Arial"/>
          <w:sz w:val="22"/>
        </w:rPr>
      </w:pPr>
      <w:r w:rsidRPr="00A54079">
        <w:rPr>
          <w:rFonts w:cs="Arial"/>
          <w:sz w:val="22"/>
        </w:rPr>
        <w:t>Conclusion</w:t>
      </w:r>
    </w:p>
    <w:p w14:paraId="20E33D00" w14:textId="48A7E94A" w:rsidR="006B5401" w:rsidRPr="00A54079" w:rsidRDefault="006B5401" w:rsidP="00486B1C">
      <w:pPr>
        <w:pStyle w:val="ListParagraph"/>
        <w:numPr>
          <w:ilvl w:val="0"/>
          <w:numId w:val="3"/>
        </w:numPr>
        <w:rPr>
          <w:rFonts w:cs="Arial"/>
          <w:sz w:val="22"/>
        </w:rPr>
      </w:pPr>
      <w:r>
        <w:rPr>
          <w:rFonts w:cs="Arial"/>
          <w:sz w:val="22"/>
        </w:rPr>
        <w:t>Bibliography</w:t>
      </w:r>
    </w:p>
    <w:p w14:paraId="0513F111" w14:textId="77777777" w:rsidR="001D1795" w:rsidRPr="00A54079" w:rsidRDefault="001D1795" w:rsidP="00F75D72">
      <w:pPr>
        <w:pStyle w:val="ListParagraph"/>
        <w:rPr>
          <w:rFonts w:cs="Arial"/>
          <w:sz w:val="22"/>
        </w:rPr>
      </w:pPr>
    </w:p>
    <w:p w14:paraId="38857DBF" w14:textId="77777777" w:rsidR="00725A71" w:rsidRDefault="00725A71" w:rsidP="00E6400D">
      <w:pPr>
        <w:tabs>
          <w:tab w:val="left" w:pos="9356"/>
        </w:tabs>
        <w:spacing w:before="100" w:beforeAutospacing="1" w:after="100" w:afterAutospacing="1"/>
        <w:ind w:right="142"/>
        <w:jc w:val="both"/>
        <w:rPr>
          <w:rFonts w:cs="Arial"/>
          <w:sz w:val="22"/>
        </w:rPr>
      </w:pPr>
    </w:p>
    <w:p w14:paraId="02A163E2" w14:textId="77777777" w:rsidR="00076AD7" w:rsidRDefault="00076AD7" w:rsidP="00E6400D">
      <w:pPr>
        <w:tabs>
          <w:tab w:val="left" w:pos="9356"/>
        </w:tabs>
        <w:spacing w:before="100" w:beforeAutospacing="1" w:after="100" w:afterAutospacing="1"/>
        <w:ind w:right="142"/>
        <w:jc w:val="both"/>
        <w:rPr>
          <w:rFonts w:cs="Arial"/>
          <w:sz w:val="22"/>
        </w:rPr>
      </w:pPr>
    </w:p>
    <w:p w14:paraId="6913D4BE" w14:textId="77777777" w:rsidR="00DC258A" w:rsidRDefault="00486B1C" w:rsidP="00E6400D">
      <w:pPr>
        <w:tabs>
          <w:tab w:val="left" w:pos="9356"/>
        </w:tabs>
        <w:spacing w:before="100" w:beforeAutospacing="1" w:after="100" w:afterAutospacing="1"/>
        <w:ind w:right="142"/>
        <w:jc w:val="both"/>
        <w:rPr>
          <w:rFonts w:eastAsia="MS Mincho" w:cs="Arial"/>
          <w:sz w:val="22"/>
          <w:lang w:val="en-US"/>
        </w:rPr>
      </w:pPr>
      <w:r w:rsidRPr="00A54079">
        <w:rPr>
          <w:rFonts w:cs="Arial"/>
          <w:sz w:val="22"/>
        </w:rPr>
        <w:lastRenderedPageBreak/>
        <w:t xml:space="preserve">The assignment must be written in formal language using correct spelling and grammar. </w:t>
      </w:r>
      <w:r w:rsidRPr="00A54079">
        <w:rPr>
          <w:rFonts w:eastAsia="MS Mincho" w:cs="Arial"/>
          <w:sz w:val="22"/>
          <w:lang w:val="en-US"/>
        </w:rPr>
        <w:t>All information sources used are appropriately referenced using the APA style, both within the text and in the bibliography</w:t>
      </w:r>
      <w:r w:rsidR="00715F6C">
        <w:rPr>
          <w:rFonts w:eastAsia="MS Mincho" w:cs="Arial"/>
          <w:sz w:val="22"/>
          <w:lang w:val="en-US"/>
        </w:rPr>
        <w:t xml:space="preserve">. </w:t>
      </w:r>
    </w:p>
    <w:p w14:paraId="362881AE" w14:textId="0A3FAC22" w:rsidR="003800C5" w:rsidRDefault="003C7467" w:rsidP="003800C5">
      <w:pPr>
        <w:rPr>
          <w:rFonts w:cs="Arial"/>
          <w:b/>
          <w:sz w:val="24"/>
          <w:szCs w:val="24"/>
          <w:lang w:val="en-AU"/>
        </w:rPr>
      </w:pPr>
      <w:r>
        <w:rPr>
          <w:rFonts w:cs="Arial"/>
          <w:b/>
          <w:sz w:val="24"/>
          <w:szCs w:val="24"/>
          <w:lang w:val="en-AU"/>
        </w:rPr>
        <w:t xml:space="preserve">Criteria and </w:t>
      </w:r>
      <w:r w:rsidR="00ED0824">
        <w:rPr>
          <w:rFonts w:cs="Arial"/>
          <w:b/>
          <w:sz w:val="24"/>
          <w:szCs w:val="24"/>
          <w:lang w:val="en-AU"/>
        </w:rPr>
        <w:t xml:space="preserve">Marking </w:t>
      </w:r>
      <w:r w:rsidR="00812018">
        <w:rPr>
          <w:rFonts w:cs="Arial"/>
          <w:b/>
          <w:sz w:val="24"/>
          <w:szCs w:val="24"/>
          <w:lang w:val="en-AU"/>
        </w:rPr>
        <w:t>Rubric for Assignment 1</w:t>
      </w:r>
      <w:r w:rsidR="003800C5" w:rsidRPr="003800C5">
        <w:rPr>
          <w:rFonts w:cs="Arial"/>
          <w:b/>
          <w:sz w:val="24"/>
          <w:szCs w:val="24"/>
          <w:lang w:val="en-AU"/>
        </w:rPr>
        <w:t xml:space="preserve"> </w:t>
      </w:r>
    </w:p>
    <w:p w14:paraId="4D690684" w14:textId="77777777" w:rsidR="00A91D41" w:rsidRPr="003800C5" w:rsidRDefault="00A91D41" w:rsidP="003800C5">
      <w:pPr>
        <w:rPr>
          <w:rFonts w:cs="Arial"/>
          <w:b/>
          <w:sz w:val="24"/>
          <w:szCs w:val="24"/>
          <w:lang w:val="en-AU"/>
        </w:rPr>
      </w:pPr>
    </w:p>
    <w:tbl>
      <w:tblPr>
        <w:tblStyle w:val="TableGrid1"/>
        <w:tblW w:w="10341" w:type="dxa"/>
        <w:tblInd w:w="-998" w:type="dxa"/>
        <w:tblLayout w:type="fixed"/>
        <w:tblLook w:val="04A0" w:firstRow="1" w:lastRow="0" w:firstColumn="1" w:lastColumn="0" w:noHBand="0" w:noVBand="1"/>
      </w:tblPr>
      <w:tblGrid>
        <w:gridCol w:w="2127"/>
        <w:gridCol w:w="1985"/>
        <w:gridCol w:w="1843"/>
        <w:gridCol w:w="1984"/>
        <w:gridCol w:w="2402"/>
      </w:tblGrid>
      <w:tr w:rsidR="003800C5" w:rsidRPr="003800C5" w14:paraId="5F0B85AC" w14:textId="77777777" w:rsidTr="00526C38">
        <w:tc>
          <w:tcPr>
            <w:tcW w:w="2127" w:type="dxa"/>
          </w:tcPr>
          <w:p w14:paraId="4B03CA20" w14:textId="77777777" w:rsidR="003800C5" w:rsidRPr="003800C5" w:rsidRDefault="003800C5" w:rsidP="003800C5">
            <w:pPr>
              <w:rPr>
                <w:rFonts w:cs="Arial"/>
                <w:b/>
                <w:sz w:val="24"/>
                <w:szCs w:val="24"/>
                <w:lang w:val="en-AU"/>
              </w:rPr>
            </w:pPr>
            <w:r w:rsidRPr="003800C5">
              <w:rPr>
                <w:rFonts w:cs="Arial"/>
                <w:b/>
                <w:szCs w:val="20"/>
              </w:rPr>
              <w:t>Assignment 1  Marking criteria</w:t>
            </w:r>
          </w:p>
        </w:tc>
        <w:tc>
          <w:tcPr>
            <w:tcW w:w="1985" w:type="dxa"/>
          </w:tcPr>
          <w:p w14:paraId="6B6E0643" w14:textId="77777777" w:rsidR="003800C5" w:rsidRPr="003800C5" w:rsidRDefault="003800C5" w:rsidP="003800C5">
            <w:pPr>
              <w:rPr>
                <w:rFonts w:cs="Arial"/>
                <w:b/>
                <w:sz w:val="24"/>
                <w:szCs w:val="24"/>
                <w:lang w:val="en-AU"/>
              </w:rPr>
            </w:pPr>
            <w:r w:rsidRPr="003800C5">
              <w:rPr>
                <w:rFonts w:cs="Arial"/>
                <w:b/>
                <w:sz w:val="24"/>
                <w:szCs w:val="24"/>
                <w:lang w:val="en-AU"/>
              </w:rPr>
              <w:t>A</w:t>
            </w:r>
          </w:p>
        </w:tc>
        <w:tc>
          <w:tcPr>
            <w:tcW w:w="1843" w:type="dxa"/>
          </w:tcPr>
          <w:p w14:paraId="76F333F8" w14:textId="77777777" w:rsidR="003800C5" w:rsidRPr="003800C5" w:rsidRDefault="003800C5" w:rsidP="003800C5">
            <w:pPr>
              <w:rPr>
                <w:rFonts w:cs="Arial"/>
                <w:b/>
                <w:sz w:val="24"/>
                <w:szCs w:val="24"/>
                <w:lang w:val="en-AU"/>
              </w:rPr>
            </w:pPr>
            <w:r w:rsidRPr="003800C5">
              <w:rPr>
                <w:rFonts w:cs="Arial"/>
                <w:b/>
                <w:sz w:val="24"/>
                <w:szCs w:val="24"/>
                <w:lang w:val="en-AU"/>
              </w:rPr>
              <w:t>B</w:t>
            </w:r>
          </w:p>
        </w:tc>
        <w:tc>
          <w:tcPr>
            <w:tcW w:w="1984" w:type="dxa"/>
          </w:tcPr>
          <w:p w14:paraId="6B1DA634" w14:textId="77777777" w:rsidR="003800C5" w:rsidRPr="003800C5" w:rsidRDefault="003800C5" w:rsidP="003800C5">
            <w:pPr>
              <w:rPr>
                <w:rFonts w:cs="Arial"/>
                <w:b/>
                <w:sz w:val="24"/>
                <w:szCs w:val="24"/>
                <w:lang w:val="en-AU"/>
              </w:rPr>
            </w:pPr>
            <w:r w:rsidRPr="003800C5">
              <w:rPr>
                <w:rFonts w:cs="Arial"/>
                <w:b/>
                <w:sz w:val="24"/>
                <w:szCs w:val="24"/>
                <w:lang w:val="en-AU"/>
              </w:rPr>
              <w:t>C</w:t>
            </w:r>
          </w:p>
        </w:tc>
        <w:tc>
          <w:tcPr>
            <w:tcW w:w="2402" w:type="dxa"/>
          </w:tcPr>
          <w:p w14:paraId="6B7E157E" w14:textId="77777777" w:rsidR="003800C5" w:rsidRPr="003800C5" w:rsidRDefault="003800C5" w:rsidP="003800C5">
            <w:pPr>
              <w:rPr>
                <w:rFonts w:cs="Arial"/>
                <w:b/>
                <w:sz w:val="24"/>
                <w:szCs w:val="24"/>
                <w:lang w:val="en-AU"/>
              </w:rPr>
            </w:pPr>
            <w:r w:rsidRPr="003800C5">
              <w:rPr>
                <w:rFonts w:cs="Arial"/>
                <w:b/>
                <w:sz w:val="24"/>
                <w:szCs w:val="24"/>
                <w:lang w:val="en-AU"/>
              </w:rPr>
              <w:t>FAIL</w:t>
            </w:r>
          </w:p>
        </w:tc>
      </w:tr>
      <w:tr w:rsidR="003800C5" w:rsidRPr="003800C5" w14:paraId="16E2782B" w14:textId="77777777" w:rsidTr="00526C38">
        <w:tc>
          <w:tcPr>
            <w:tcW w:w="2127" w:type="dxa"/>
          </w:tcPr>
          <w:p w14:paraId="40C9CBAC" w14:textId="4FD476DD" w:rsidR="003800C5" w:rsidRPr="00526C38" w:rsidRDefault="003800C5" w:rsidP="00526C38">
            <w:pPr>
              <w:spacing w:before="100" w:beforeAutospacing="1"/>
              <w:rPr>
                <w:rFonts w:cs="Arial"/>
                <w:szCs w:val="20"/>
              </w:rPr>
            </w:pPr>
            <w:r w:rsidRPr="003800C5">
              <w:rPr>
                <w:rFonts w:cs="Arial"/>
                <w:szCs w:val="20"/>
              </w:rPr>
              <w:t xml:space="preserve">Degree to which the report is well structured with all components including title and contents pages (not in 15 pages), easy read summary (2 pages), clear introduction including an outline of the approach plus a considered conclusion outlining the ramifications of the report; suggestions for follow on work and bibliography which is not in page count. </w:t>
            </w:r>
            <w:r w:rsidRPr="003800C5">
              <w:rPr>
                <w:rFonts w:cs="Arial"/>
                <w:b/>
                <w:szCs w:val="20"/>
              </w:rPr>
              <w:t>(15 Marks)</w:t>
            </w:r>
          </w:p>
        </w:tc>
        <w:tc>
          <w:tcPr>
            <w:tcW w:w="1985" w:type="dxa"/>
          </w:tcPr>
          <w:p w14:paraId="18976C4A" w14:textId="77777777" w:rsidR="003800C5" w:rsidRPr="003800C5" w:rsidRDefault="003800C5" w:rsidP="003800C5">
            <w:pPr>
              <w:spacing w:before="100" w:beforeAutospacing="1"/>
              <w:rPr>
                <w:rFonts w:cs="Arial"/>
                <w:szCs w:val="20"/>
                <w:lang w:val="en-AU"/>
              </w:rPr>
            </w:pPr>
            <w:r w:rsidRPr="003800C5">
              <w:rPr>
                <w:rFonts w:cs="Arial"/>
                <w:szCs w:val="20"/>
              </w:rPr>
              <w:t xml:space="preserve">15 page report that is of a </w:t>
            </w:r>
            <w:r w:rsidRPr="003800C5">
              <w:rPr>
                <w:rFonts w:cs="Arial"/>
                <w:szCs w:val="20"/>
                <w:lang w:val="en-AU"/>
              </w:rPr>
              <w:t>professional standard of writing and presentation suitable to be submitted to your manager.</w:t>
            </w:r>
          </w:p>
          <w:p w14:paraId="04220E74" w14:textId="77777777" w:rsidR="003800C5" w:rsidRPr="003800C5" w:rsidRDefault="003800C5" w:rsidP="003800C5">
            <w:pPr>
              <w:spacing w:before="100" w:beforeAutospacing="1"/>
              <w:rPr>
                <w:rFonts w:cs="Arial"/>
                <w:szCs w:val="20"/>
                <w:lang w:val="en-AU"/>
              </w:rPr>
            </w:pPr>
            <w:r w:rsidRPr="003800C5">
              <w:rPr>
                <w:rFonts w:cs="Arial"/>
                <w:szCs w:val="20"/>
                <w:lang w:val="en-AU"/>
              </w:rPr>
              <w:t xml:space="preserve">Natural link between sections containing all components with a well-reasoned conclusion. </w:t>
            </w:r>
          </w:p>
          <w:p w14:paraId="29913B21" w14:textId="77777777" w:rsidR="003800C5" w:rsidRPr="003800C5" w:rsidRDefault="003800C5" w:rsidP="003800C5">
            <w:pPr>
              <w:spacing w:before="100" w:beforeAutospacing="1"/>
              <w:rPr>
                <w:rFonts w:cs="Arial"/>
                <w:szCs w:val="20"/>
                <w:lang w:val="en-AU"/>
              </w:rPr>
            </w:pPr>
            <w:r w:rsidRPr="003800C5">
              <w:rPr>
                <w:rFonts w:cs="Arial"/>
                <w:szCs w:val="20"/>
                <w:lang w:val="en-AU"/>
              </w:rPr>
              <w:t xml:space="preserve">Easy Read summary clearly explains report. </w:t>
            </w:r>
          </w:p>
          <w:p w14:paraId="4396234D" w14:textId="77777777" w:rsidR="003800C5" w:rsidRPr="003800C5" w:rsidRDefault="003800C5" w:rsidP="003800C5">
            <w:pPr>
              <w:rPr>
                <w:rFonts w:cs="Arial"/>
                <w:b/>
                <w:sz w:val="24"/>
                <w:szCs w:val="24"/>
                <w:lang w:val="en-AU"/>
              </w:rPr>
            </w:pPr>
          </w:p>
        </w:tc>
        <w:tc>
          <w:tcPr>
            <w:tcW w:w="1843" w:type="dxa"/>
          </w:tcPr>
          <w:p w14:paraId="71D5114B" w14:textId="77777777" w:rsidR="003800C5" w:rsidRPr="003800C5" w:rsidRDefault="003800C5" w:rsidP="003800C5">
            <w:pPr>
              <w:spacing w:before="100" w:beforeAutospacing="1"/>
              <w:rPr>
                <w:rFonts w:cs="Arial"/>
                <w:szCs w:val="20"/>
                <w:lang w:val="en-AU"/>
              </w:rPr>
            </w:pPr>
            <w:r w:rsidRPr="003800C5">
              <w:rPr>
                <w:rFonts w:cs="Arial"/>
                <w:szCs w:val="20"/>
                <w:lang w:val="en-AU"/>
              </w:rPr>
              <w:t>15 page report that is of a good to very good standard containing all components.</w:t>
            </w:r>
          </w:p>
          <w:p w14:paraId="16055FA9" w14:textId="77777777" w:rsidR="003800C5" w:rsidRPr="003800C5" w:rsidRDefault="003800C5" w:rsidP="003800C5">
            <w:pPr>
              <w:spacing w:before="100" w:beforeAutospacing="1"/>
              <w:rPr>
                <w:rFonts w:cs="Arial"/>
                <w:szCs w:val="20"/>
                <w:lang w:val="en-AU"/>
              </w:rPr>
            </w:pPr>
            <w:r w:rsidRPr="003800C5">
              <w:rPr>
                <w:rFonts w:cs="Arial"/>
                <w:szCs w:val="20"/>
                <w:lang w:val="en-AU"/>
              </w:rPr>
              <w:t xml:space="preserve">Obvious links between sections with a clear conclusion. </w:t>
            </w:r>
          </w:p>
          <w:p w14:paraId="6733A225" w14:textId="77777777" w:rsidR="003800C5" w:rsidRPr="003800C5" w:rsidRDefault="003800C5" w:rsidP="003800C5">
            <w:pPr>
              <w:spacing w:before="100" w:beforeAutospacing="1"/>
              <w:rPr>
                <w:rFonts w:cs="Arial"/>
                <w:szCs w:val="20"/>
                <w:lang w:val="en-AU"/>
              </w:rPr>
            </w:pPr>
            <w:r w:rsidRPr="003800C5">
              <w:rPr>
                <w:rFonts w:cs="Arial"/>
                <w:szCs w:val="20"/>
                <w:lang w:val="en-AU"/>
              </w:rPr>
              <w:t>Easy Read summary explains the report.</w:t>
            </w:r>
          </w:p>
          <w:p w14:paraId="42E057C8" w14:textId="77777777" w:rsidR="003800C5" w:rsidRPr="003800C5" w:rsidRDefault="003800C5" w:rsidP="003800C5">
            <w:pPr>
              <w:rPr>
                <w:rFonts w:cs="Arial"/>
                <w:b/>
                <w:sz w:val="24"/>
                <w:szCs w:val="24"/>
                <w:lang w:val="en-AU"/>
              </w:rPr>
            </w:pPr>
          </w:p>
        </w:tc>
        <w:tc>
          <w:tcPr>
            <w:tcW w:w="1984" w:type="dxa"/>
          </w:tcPr>
          <w:p w14:paraId="3394748A" w14:textId="77777777" w:rsidR="003800C5" w:rsidRPr="003800C5" w:rsidRDefault="003800C5" w:rsidP="003800C5">
            <w:pPr>
              <w:spacing w:before="100" w:beforeAutospacing="1"/>
              <w:rPr>
                <w:rFonts w:cs="Arial"/>
                <w:szCs w:val="20"/>
                <w:lang w:val="en-AU"/>
              </w:rPr>
            </w:pPr>
            <w:r w:rsidRPr="003800C5">
              <w:rPr>
                <w:rFonts w:cs="Arial"/>
                <w:szCs w:val="20"/>
                <w:lang w:val="en-AU"/>
              </w:rPr>
              <w:t>A report covering main points although not in detail and in need of improvement with regards to structure and / or presentation.</w:t>
            </w:r>
          </w:p>
          <w:p w14:paraId="6147A6A6" w14:textId="77777777" w:rsidR="003800C5" w:rsidRPr="003800C5" w:rsidRDefault="003800C5" w:rsidP="003800C5">
            <w:pPr>
              <w:rPr>
                <w:rFonts w:cs="Arial"/>
                <w:szCs w:val="20"/>
                <w:lang w:val="en-AU"/>
              </w:rPr>
            </w:pPr>
          </w:p>
          <w:p w14:paraId="14D12A50" w14:textId="77777777" w:rsidR="003800C5" w:rsidRPr="003800C5" w:rsidRDefault="003800C5" w:rsidP="003800C5">
            <w:pPr>
              <w:rPr>
                <w:rFonts w:cs="Arial"/>
                <w:b/>
                <w:sz w:val="24"/>
                <w:szCs w:val="24"/>
                <w:lang w:val="en-AU"/>
              </w:rPr>
            </w:pPr>
            <w:r w:rsidRPr="003800C5">
              <w:rPr>
                <w:rFonts w:cs="Arial"/>
                <w:szCs w:val="20"/>
                <w:lang w:val="en-AU"/>
              </w:rPr>
              <w:t>Easy Read summary not fully developed</w:t>
            </w:r>
          </w:p>
        </w:tc>
        <w:tc>
          <w:tcPr>
            <w:tcW w:w="2402" w:type="dxa"/>
          </w:tcPr>
          <w:p w14:paraId="37510A24" w14:textId="77777777" w:rsidR="003800C5" w:rsidRPr="003800C5" w:rsidRDefault="003800C5" w:rsidP="003800C5">
            <w:pPr>
              <w:spacing w:before="100" w:beforeAutospacing="1"/>
              <w:rPr>
                <w:rFonts w:cs="Arial"/>
                <w:szCs w:val="20"/>
              </w:rPr>
            </w:pPr>
            <w:r w:rsidRPr="003800C5">
              <w:rPr>
                <w:rFonts w:cs="Arial"/>
                <w:szCs w:val="20"/>
              </w:rPr>
              <w:t xml:space="preserve">A report that lacks structure and does not address the required issues. </w:t>
            </w:r>
          </w:p>
          <w:p w14:paraId="3AFEE111" w14:textId="77777777" w:rsidR="003800C5" w:rsidRPr="003800C5" w:rsidRDefault="003800C5" w:rsidP="003800C5">
            <w:pPr>
              <w:spacing w:before="100" w:beforeAutospacing="1"/>
              <w:rPr>
                <w:rFonts w:cs="Arial"/>
                <w:szCs w:val="20"/>
                <w:lang w:val="en-AU"/>
              </w:rPr>
            </w:pPr>
            <w:r w:rsidRPr="003800C5">
              <w:rPr>
                <w:rFonts w:cs="Arial"/>
                <w:szCs w:val="20"/>
              </w:rPr>
              <w:t>No Easy Read summary provided.</w:t>
            </w:r>
          </w:p>
          <w:p w14:paraId="5F0D28C8" w14:textId="77777777" w:rsidR="003800C5" w:rsidRPr="003800C5" w:rsidRDefault="003800C5" w:rsidP="003800C5">
            <w:pPr>
              <w:rPr>
                <w:rFonts w:cs="Arial"/>
                <w:b/>
                <w:sz w:val="24"/>
                <w:szCs w:val="24"/>
                <w:lang w:val="en-AU"/>
              </w:rPr>
            </w:pPr>
          </w:p>
        </w:tc>
      </w:tr>
      <w:tr w:rsidR="003800C5" w:rsidRPr="003800C5" w14:paraId="0181382B" w14:textId="77777777" w:rsidTr="00526C38">
        <w:tc>
          <w:tcPr>
            <w:tcW w:w="2127" w:type="dxa"/>
          </w:tcPr>
          <w:p w14:paraId="0928D899" w14:textId="77777777" w:rsidR="003800C5" w:rsidRPr="003800C5" w:rsidRDefault="003800C5" w:rsidP="003800C5">
            <w:pPr>
              <w:spacing w:before="100" w:beforeAutospacing="1"/>
              <w:rPr>
                <w:rFonts w:cs="Arial"/>
                <w:szCs w:val="20"/>
              </w:rPr>
            </w:pPr>
            <w:r w:rsidRPr="003800C5">
              <w:rPr>
                <w:rFonts w:cs="Arial"/>
                <w:szCs w:val="20"/>
              </w:rPr>
              <w:t xml:space="preserve">Literature search resource sheet setting out the strategy for the search and a rationale for the review of the selected items (1 page template)  </w:t>
            </w:r>
          </w:p>
          <w:p w14:paraId="7F0A2A4A" w14:textId="77777777" w:rsidR="003800C5" w:rsidRPr="003800C5" w:rsidRDefault="003800C5" w:rsidP="003800C5">
            <w:pPr>
              <w:spacing w:before="100" w:beforeAutospacing="1"/>
              <w:rPr>
                <w:rFonts w:cs="Arial"/>
                <w:szCs w:val="20"/>
              </w:rPr>
            </w:pPr>
            <w:r w:rsidRPr="003800C5">
              <w:rPr>
                <w:rFonts w:cs="Arial"/>
                <w:b/>
                <w:szCs w:val="20"/>
              </w:rPr>
              <w:t xml:space="preserve">(10 Marks) </w:t>
            </w:r>
          </w:p>
          <w:p w14:paraId="44054860" w14:textId="77777777" w:rsidR="003800C5" w:rsidRPr="003800C5" w:rsidRDefault="003800C5" w:rsidP="003800C5">
            <w:pPr>
              <w:rPr>
                <w:rFonts w:cs="Arial"/>
                <w:b/>
                <w:sz w:val="24"/>
                <w:szCs w:val="24"/>
                <w:lang w:val="en-AU"/>
              </w:rPr>
            </w:pPr>
          </w:p>
        </w:tc>
        <w:tc>
          <w:tcPr>
            <w:tcW w:w="1985" w:type="dxa"/>
          </w:tcPr>
          <w:p w14:paraId="19B66F82" w14:textId="77777777" w:rsidR="003800C5" w:rsidRPr="003800C5" w:rsidRDefault="003800C5" w:rsidP="003800C5">
            <w:pPr>
              <w:spacing w:before="100" w:beforeAutospacing="1"/>
              <w:rPr>
                <w:rFonts w:cs="Arial"/>
                <w:szCs w:val="20"/>
              </w:rPr>
            </w:pPr>
            <w:r w:rsidRPr="003800C5">
              <w:rPr>
                <w:rFonts w:cs="Arial"/>
                <w:szCs w:val="20"/>
              </w:rPr>
              <w:t xml:space="preserve">Literature search resource sheet provided clearly showing the strategy for the search. </w:t>
            </w:r>
          </w:p>
          <w:p w14:paraId="06E07F88" w14:textId="77777777" w:rsidR="003800C5" w:rsidRPr="003800C5" w:rsidRDefault="003800C5" w:rsidP="003800C5">
            <w:pPr>
              <w:spacing w:before="100" w:beforeAutospacing="1"/>
              <w:rPr>
                <w:rFonts w:cs="Arial"/>
                <w:szCs w:val="20"/>
              </w:rPr>
            </w:pPr>
          </w:p>
          <w:p w14:paraId="6D894BCF" w14:textId="77777777" w:rsidR="003800C5" w:rsidRPr="003800C5" w:rsidRDefault="003800C5" w:rsidP="003800C5">
            <w:pPr>
              <w:rPr>
                <w:rFonts w:cs="Arial"/>
                <w:b/>
                <w:sz w:val="24"/>
                <w:szCs w:val="24"/>
                <w:lang w:val="en-AU"/>
              </w:rPr>
            </w:pPr>
            <w:r w:rsidRPr="003800C5">
              <w:rPr>
                <w:rFonts w:cs="Arial"/>
                <w:szCs w:val="20"/>
              </w:rPr>
              <w:t>Provides a detailed explanation of the rational for selection of items.</w:t>
            </w:r>
          </w:p>
        </w:tc>
        <w:tc>
          <w:tcPr>
            <w:tcW w:w="1843" w:type="dxa"/>
          </w:tcPr>
          <w:p w14:paraId="472E485F" w14:textId="77777777" w:rsidR="003800C5" w:rsidRPr="003800C5" w:rsidRDefault="003800C5" w:rsidP="003800C5">
            <w:pPr>
              <w:spacing w:before="100" w:beforeAutospacing="1"/>
              <w:rPr>
                <w:rFonts w:cs="Arial"/>
                <w:szCs w:val="20"/>
              </w:rPr>
            </w:pPr>
            <w:r w:rsidRPr="003800C5">
              <w:rPr>
                <w:rFonts w:cs="Arial"/>
                <w:szCs w:val="20"/>
              </w:rPr>
              <w:t xml:space="preserve">Literature search resource sheet provided   describing the strategy for the search. </w:t>
            </w:r>
          </w:p>
          <w:p w14:paraId="559B4E3C" w14:textId="6127C524" w:rsidR="003800C5" w:rsidRPr="003800C5" w:rsidRDefault="003800C5" w:rsidP="003800C5">
            <w:pPr>
              <w:spacing w:before="100" w:beforeAutospacing="1"/>
              <w:rPr>
                <w:rFonts w:cs="Arial"/>
                <w:szCs w:val="20"/>
              </w:rPr>
            </w:pPr>
            <w:r w:rsidRPr="003800C5">
              <w:rPr>
                <w:rFonts w:cs="Arial"/>
                <w:szCs w:val="20"/>
              </w:rPr>
              <w:t xml:space="preserve">Provides an </w:t>
            </w:r>
            <w:r w:rsidR="00076AD7">
              <w:rPr>
                <w:rFonts w:cs="Arial"/>
                <w:szCs w:val="20"/>
              </w:rPr>
              <w:t xml:space="preserve">adequate </w:t>
            </w:r>
            <w:r w:rsidRPr="003800C5">
              <w:rPr>
                <w:rFonts w:cs="Arial"/>
                <w:szCs w:val="20"/>
              </w:rPr>
              <w:t>explanation of the rationale for selection of items.</w:t>
            </w:r>
          </w:p>
          <w:p w14:paraId="421538F3" w14:textId="77777777" w:rsidR="003800C5" w:rsidRPr="003800C5" w:rsidRDefault="003800C5" w:rsidP="003800C5">
            <w:pPr>
              <w:rPr>
                <w:rFonts w:cs="Arial"/>
                <w:b/>
                <w:sz w:val="24"/>
                <w:szCs w:val="24"/>
                <w:lang w:val="en-AU"/>
              </w:rPr>
            </w:pPr>
          </w:p>
        </w:tc>
        <w:tc>
          <w:tcPr>
            <w:tcW w:w="1984" w:type="dxa"/>
          </w:tcPr>
          <w:p w14:paraId="4336A45C" w14:textId="77777777" w:rsidR="003800C5" w:rsidRPr="003800C5" w:rsidRDefault="003800C5" w:rsidP="003800C5">
            <w:pPr>
              <w:spacing w:before="100" w:beforeAutospacing="1"/>
              <w:rPr>
                <w:rFonts w:cs="Arial"/>
                <w:szCs w:val="20"/>
              </w:rPr>
            </w:pPr>
            <w:r w:rsidRPr="003800C5">
              <w:rPr>
                <w:rFonts w:cs="Arial"/>
                <w:szCs w:val="20"/>
              </w:rPr>
              <w:t xml:space="preserve">Literature search resource sheet provided listing the strategy for the search. </w:t>
            </w:r>
          </w:p>
          <w:p w14:paraId="224C2E59" w14:textId="77777777" w:rsidR="003800C5" w:rsidRPr="003800C5" w:rsidRDefault="003800C5" w:rsidP="003800C5">
            <w:pPr>
              <w:spacing w:before="100" w:beforeAutospacing="1"/>
              <w:rPr>
                <w:rFonts w:cs="Arial"/>
                <w:szCs w:val="20"/>
              </w:rPr>
            </w:pPr>
            <w:r w:rsidRPr="003800C5">
              <w:rPr>
                <w:rFonts w:cs="Arial"/>
                <w:szCs w:val="20"/>
              </w:rPr>
              <w:t>Limited explanation of the rationale for selection of items.</w:t>
            </w:r>
          </w:p>
          <w:p w14:paraId="5F9AC666" w14:textId="77777777" w:rsidR="003800C5" w:rsidRPr="003800C5" w:rsidRDefault="003800C5" w:rsidP="003800C5">
            <w:pPr>
              <w:rPr>
                <w:rFonts w:cs="Arial"/>
                <w:b/>
                <w:sz w:val="24"/>
                <w:szCs w:val="24"/>
                <w:lang w:val="en-AU"/>
              </w:rPr>
            </w:pPr>
          </w:p>
        </w:tc>
        <w:tc>
          <w:tcPr>
            <w:tcW w:w="2402" w:type="dxa"/>
          </w:tcPr>
          <w:p w14:paraId="4FBA2E7D" w14:textId="77777777" w:rsidR="003800C5" w:rsidRPr="003800C5" w:rsidRDefault="003800C5" w:rsidP="003800C5">
            <w:pPr>
              <w:spacing w:before="100" w:beforeAutospacing="1"/>
              <w:ind w:right="908"/>
              <w:rPr>
                <w:rFonts w:cs="Arial"/>
                <w:szCs w:val="20"/>
              </w:rPr>
            </w:pPr>
            <w:r w:rsidRPr="003800C5">
              <w:rPr>
                <w:rFonts w:cs="Arial"/>
                <w:szCs w:val="20"/>
              </w:rPr>
              <w:t xml:space="preserve">No formal literature search resource sheet provided  </w:t>
            </w:r>
          </w:p>
          <w:p w14:paraId="07E5447E" w14:textId="3FEBB03A" w:rsidR="003800C5" w:rsidRPr="00526C38" w:rsidRDefault="003800C5" w:rsidP="00526C38">
            <w:pPr>
              <w:spacing w:before="100" w:beforeAutospacing="1"/>
              <w:ind w:right="908"/>
              <w:rPr>
                <w:rFonts w:cs="Arial"/>
                <w:b/>
                <w:szCs w:val="20"/>
              </w:rPr>
            </w:pPr>
            <w:r w:rsidRPr="003800C5">
              <w:rPr>
                <w:rFonts w:cs="Arial"/>
                <w:szCs w:val="20"/>
              </w:rPr>
              <w:t>Unclear how strategy for search was developed and no, or vague, explanation regarding selection of items</w:t>
            </w:r>
            <w:r w:rsidRPr="003800C5">
              <w:rPr>
                <w:rFonts w:cs="Arial"/>
                <w:b/>
                <w:szCs w:val="20"/>
              </w:rPr>
              <w:t>.</w:t>
            </w:r>
          </w:p>
        </w:tc>
      </w:tr>
      <w:tr w:rsidR="003800C5" w:rsidRPr="003800C5" w14:paraId="01550353" w14:textId="77777777" w:rsidTr="00526C38">
        <w:tc>
          <w:tcPr>
            <w:tcW w:w="2127" w:type="dxa"/>
          </w:tcPr>
          <w:p w14:paraId="55548B68" w14:textId="6579DA66" w:rsidR="003800C5" w:rsidRPr="003800C5" w:rsidRDefault="003800C5" w:rsidP="003800C5">
            <w:pPr>
              <w:spacing w:before="100" w:beforeAutospacing="1"/>
              <w:rPr>
                <w:rFonts w:cs="Arial"/>
                <w:szCs w:val="20"/>
              </w:rPr>
            </w:pPr>
            <w:r w:rsidRPr="003800C5">
              <w:rPr>
                <w:rFonts w:cs="Arial"/>
                <w:szCs w:val="20"/>
              </w:rPr>
              <w:t>Review of relevant literature</w:t>
            </w:r>
            <w:r w:rsidR="00A91D41">
              <w:rPr>
                <w:rFonts w:cs="Arial"/>
                <w:szCs w:val="20"/>
              </w:rPr>
              <w:t xml:space="preserve"> highlighting international examples of street based approaches to spaces -</w:t>
            </w:r>
            <w:r w:rsidRPr="003800C5">
              <w:rPr>
                <w:rFonts w:cs="Arial"/>
                <w:szCs w:val="20"/>
              </w:rPr>
              <w:t xml:space="preserve"> which </w:t>
            </w:r>
            <w:r w:rsidR="00076AD7">
              <w:rPr>
                <w:rFonts w:cs="Arial"/>
                <w:szCs w:val="20"/>
              </w:rPr>
              <w:t xml:space="preserve">should </w:t>
            </w:r>
            <w:r w:rsidRPr="003800C5">
              <w:rPr>
                <w:rFonts w:cs="Arial"/>
                <w:szCs w:val="20"/>
              </w:rPr>
              <w:t xml:space="preserve"> include 10 scholarly research items (in the region of 5-6 pages) </w:t>
            </w:r>
          </w:p>
          <w:p w14:paraId="4EB64715" w14:textId="24E0D54D" w:rsidR="003800C5" w:rsidRPr="00526C38" w:rsidRDefault="003800C5" w:rsidP="00526C38">
            <w:pPr>
              <w:spacing w:before="100" w:beforeAutospacing="1"/>
              <w:rPr>
                <w:rFonts w:cs="Arial"/>
                <w:b/>
                <w:szCs w:val="20"/>
              </w:rPr>
            </w:pPr>
            <w:r w:rsidRPr="003800C5">
              <w:rPr>
                <w:rFonts w:cs="Arial"/>
                <w:b/>
                <w:szCs w:val="20"/>
              </w:rPr>
              <w:t>(25 Marks)</w:t>
            </w:r>
          </w:p>
        </w:tc>
        <w:tc>
          <w:tcPr>
            <w:tcW w:w="1985" w:type="dxa"/>
          </w:tcPr>
          <w:p w14:paraId="41D1D808" w14:textId="77777777" w:rsidR="003800C5" w:rsidRPr="003800C5" w:rsidRDefault="003800C5" w:rsidP="003800C5">
            <w:pPr>
              <w:spacing w:before="100" w:beforeAutospacing="1"/>
              <w:rPr>
                <w:rFonts w:cs="Arial"/>
                <w:szCs w:val="20"/>
              </w:rPr>
            </w:pPr>
            <w:r w:rsidRPr="003800C5">
              <w:rPr>
                <w:rFonts w:cs="Arial"/>
                <w:szCs w:val="20"/>
              </w:rPr>
              <w:t>Highly professional and accessible standard of writing, providing a synthesised and themed summary of 10 scholarly items supplemented with soft literature and noting any evidence of collaboration.</w:t>
            </w:r>
          </w:p>
          <w:p w14:paraId="2A5977DC" w14:textId="77777777" w:rsidR="003800C5" w:rsidRPr="003800C5" w:rsidRDefault="003800C5" w:rsidP="003800C5">
            <w:pPr>
              <w:rPr>
                <w:rFonts w:cs="Arial"/>
                <w:b/>
                <w:sz w:val="24"/>
                <w:szCs w:val="24"/>
                <w:lang w:val="en-AU"/>
              </w:rPr>
            </w:pPr>
          </w:p>
        </w:tc>
        <w:tc>
          <w:tcPr>
            <w:tcW w:w="1843" w:type="dxa"/>
          </w:tcPr>
          <w:p w14:paraId="4557FB4D" w14:textId="77777777" w:rsidR="003800C5" w:rsidRPr="003800C5" w:rsidRDefault="003800C5" w:rsidP="003800C5">
            <w:pPr>
              <w:spacing w:before="100" w:beforeAutospacing="1"/>
              <w:rPr>
                <w:rFonts w:cs="Arial"/>
                <w:szCs w:val="20"/>
              </w:rPr>
            </w:pPr>
            <w:r w:rsidRPr="003800C5">
              <w:rPr>
                <w:rFonts w:cs="Arial"/>
                <w:szCs w:val="20"/>
              </w:rPr>
              <w:lastRenderedPageBreak/>
              <w:t>Good to very good professional standard. Synthesised summary of 8 scholarly items with some supporting soft literature</w:t>
            </w:r>
          </w:p>
          <w:p w14:paraId="5B50A4A5" w14:textId="77777777" w:rsidR="003800C5" w:rsidRPr="003800C5" w:rsidRDefault="003800C5" w:rsidP="003800C5">
            <w:pPr>
              <w:rPr>
                <w:rFonts w:cs="Arial"/>
                <w:b/>
                <w:sz w:val="24"/>
                <w:szCs w:val="24"/>
                <w:lang w:val="en-AU"/>
              </w:rPr>
            </w:pPr>
          </w:p>
        </w:tc>
        <w:tc>
          <w:tcPr>
            <w:tcW w:w="1984" w:type="dxa"/>
          </w:tcPr>
          <w:p w14:paraId="3FC92875" w14:textId="77777777" w:rsidR="003800C5" w:rsidRPr="003800C5" w:rsidRDefault="003800C5" w:rsidP="003800C5">
            <w:pPr>
              <w:spacing w:before="100" w:beforeAutospacing="1"/>
              <w:rPr>
                <w:rFonts w:cs="Arial"/>
                <w:szCs w:val="20"/>
              </w:rPr>
            </w:pPr>
            <w:r w:rsidRPr="003800C5">
              <w:rPr>
                <w:rFonts w:cs="Arial"/>
                <w:szCs w:val="20"/>
              </w:rPr>
              <w:t>Literature review partially complete with 6 scholarly items. No, or vague, links to soft literature.</w:t>
            </w:r>
          </w:p>
          <w:p w14:paraId="2321D42B" w14:textId="77777777" w:rsidR="003800C5" w:rsidRPr="003800C5" w:rsidRDefault="003800C5" w:rsidP="003800C5">
            <w:pPr>
              <w:rPr>
                <w:rFonts w:cs="Arial"/>
                <w:b/>
                <w:sz w:val="24"/>
                <w:szCs w:val="24"/>
                <w:lang w:val="en-AU"/>
              </w:rPr>
            </w:pPr>
          </w:p>
        </w:tc>
        <w:tc>
          <w:tcPr>
            <w:tcW w:w="2402" w:type="dxa"/>
          </w:tcPr>
          <w:p w14:paraId="63D529EB" w14:textId="77777777" w:rsidR="003800C5" w:rsidRPr="003800C5" w:rsidRDefault="003800C5" w:rsidP="003800C5">
            <w:pPr>
              <w:spacing w:before="100" w:beforeAutospacing="1"/>
              <w:rPr>
                <w:rFonts w:cs="Arial"/>
                <w:szCs w:val="20"/>
              </w:rPr>
            </w:pPr>
            <w:r w:rsidRPr="003800C5">
              <w:rPr>
                <w:rFonts w:cs="Arial"/>
                <w:szCs w:val="20"/>
              </w:rPr>
              <w:t>Less than 6 scholarly items and no, or vague links to soft literature.</w:t>
            </w:r>
          </w:p>
          <w:p w14:paraId="03B61456" w14:textId="77777777" w:rsidR="003800C5" w:rsidRPr="003800C5" w:rsidRDefault="003800C5" w:rsidP="003800C5">
            <w:pPr>
              <w:spacing w:before="100" w:beforeAutospacing="1"/>
              <w:rPr>
                <w:rFonts w:cs="Arial"/>
                <w:szCs w:val="20"/>
              </w:rPr>
            </w:pPr>
            <w:r w:rsidRPr="003800C5">
              <w:rPr>
                <w:rFonts w:cs="Arial"/>
                <w:szCs w:val="20"/>
              </w:rPr>
              <w:t>Reviews of a poor standard with vague and / or general summary</w:t>
            </w:r>
          </w:p>
          <w:p w14:paraId="7B36D34C" w14:textId="77777777" w:rsidR="003800C5" w:rsidRPr="003800C5" w:rsidRDefault="003800C5" w:rsidP="003800C5">
            <w:pPr>
              <w:rPr>
                <w:rFonts w:cs="Arial"/>
                <w:b/>
                <w:sz w:val="24"/>
                <w:szCs w:val="24"/>
                <w:lang w:val="en-AU"/>
              </w:rPr>
            </w:pPr>
          </w:p>
        </w:tc>
      </w:tr>
      <w:tr w:rsidR="003800C5" w:rsidRPr="003800C5" w14:paraId="03D9F737" w14:textId="77777777" w:rsidTr="00526C38">
        <w:tc>
          <w:tcPr>
            <w:tcW w:w="2127" w:type="dxa"/>
          </w:tcPr>
          <w:p w14:paraId="356D2C3E" w14:textId="20C50313" w:rsidR="003800C5" w:rsidRPr="003800C5" w:rsidRDefault="003800C5" w:rsidP="003800C5">
            <w:pPr>
              <w:spacing w:before="100" w:beforeAutospacing="1"/>
              <w:rPr>
                <w:rFonts w:cs="Arial"/>
                <w:szCs w:val="20"/>
              </w:rPr>
            </w:pPr>
            <w:r w:rsidRPr="003800C5">
              <w:rPr>
                <w:rFonts w:cs="Arial"/>
                <w:szCs w:val="20"/>
              </w:rPr>
              <w:lastRenderedPageBreak/>
              <w:t xml:space="preserve">Analysis of the chosen street; documenting the types of spaces which exist and the cultural elements and providing maps and </w:t>
            </w:r>
            <w:r w:rsidR="00C85979">
              <w:rPr>
                <w:rFonts w:cs="Arial"/>
                <w:szCs w:val="20"/>
              </w:rPr>
              <w:t xml:space="preserve">well labelled </w:t>
            </w:r>
            <w:r w:rsidRPr="003800C5">
              <w:rPr>
                <w:rFonts w:cs="Arial"/>
                <w:szCs w:val="20"/>
              </w:rPr>
              <w:t xml:space="preserve">photos with an evaluation using the </w:t>
            </w:r>
            <w:r w:rsidR="00AA64F5">
              <w:rPr>
                <w:rFonts w:cs="Arial"/>
                <w:szCs w:val="20"/>
              </w:rPr>
              <w:t>Project for Public Spaces (</w:t>
            </w:r>
            <w:r w:rsidRPr="003800C5">
              <w:rPr>
                <w:rFonts w:cs="Arial"/>
                <w:szCs w:val="20"/>
              </w:rPr>
              <w:t>PPS</w:t>
            </w:r>
            <w:r w:rsidR="00AA64F5">
              <w:rPr>
                <w:rFonts w:cs="Arial"/>
                <w:szCs w:val="20"/>
              </w:rPr>
              <w:t>)</w:t>
            </w:r>
            <w:r w:rsidRPr="003800C5">
              <w:rPr>
                <w:rFonts w:cs="Arial"/>
                <w:szCs w:val="20"/>
              </w:rPr>
              <w:t xml:space="preserve"> tool as a basis. (4 pages)</w:t>
            </w:r>
            <w:r w:rsidR="00390501">
              <w:rPr>
                <w:rFonts w:cs="Arial"/>
                <w:szCs w:val="20"/>
              </w:rPr>
              <w:t xml:space="preserve"> </w:t>
            </w:r>
          </w:p>
          <w:p w14:paraId="38471CFE" w14:textId="77777777" w:rsidR="003800C5" w:rsidRPr="003800C5" w:rsidRDefault="003800C5" w:rsidP="003800C5">
            <w:pPr>
              <w:spacing w:before="100" w:beforeAutospacing="1"/>
              <w:rPr>
                <w:rFonts w:cs="Arial"/>
                <w:b/>
                <w:szCs w:val="20"/>
              </w:rPr>
            </w:pPr>
            <w:r w:rsidRPr="003800C5">
              <w:rPr>
                <w:rFonts w:cs="Arial"/>
                <w:b/>
                <w:szCs w:val="20"/>
              </w:rPr>
              <w:t>(25 Marks)</w:t>
            </w:r>
          </w:p>
          <w:p w14:paraId="1B3012BE" w14:textId="77777777" w:rsidR="003800C5" w:rsidRPr="003800C5" w:rsidRDefault="003800C5" w:rsidP="003800C5">
            <w:pPr>
              <w:spacing w:before="100" w:beforeAutospacing="1"/>
              <w:rPr>
                <w:rFonts w:cs="Arial"/>
                <w:szCs w:val="20"/>
              </w:rPr>
            </w:pPr>
          </w:p>
        </w:tc>
        <w:tc>
          <w:tcPr>
            <w:tcW w:w="1985" w:type="dxa"/>
          </w:tcPr>
          <w:p w14:paraId="1E4BCE07" w14:textId="77777777" w:rsidR="003800C5" w:rsidRPr="003800C5" w:rsidRDefault="003800C5" w:rsidP="003800C5">
            <w:pPr>
              <w:spacing w:before="100" w:beforeAutospacing="1"/>
              <w:rPr>
                <w:rFonts w:cs="Arial"/>
                <w:szCs w:val="20"/>
              </w:rPr>
            </w:pPr>
            <w:r w:rsidRPr="003800C5">
              <w:rPr>
                <w:rFonts w:cs="Arial"/>
                <w:szCs w:val="20"/>
              </w:rPr>
              <w:t>Explanation for the choice of street, detailed analysis and excellent evaluation based on the development of the PPS tool highlighting cultural elements. Excellent map and photos.</w:t>
            </w:r>
          </w:p>
        </w:tc>
        <w:tc>
          <w:tcPr>
            <w:tcW w:w="1843" w:type="dxa"/>
          </w:tcPr>
          <w:p w14:paraId="5D2BB590" w14:textId="77777777" w:rsidR="003800C5" w:rsidRPr="003800C5" w:rsidRDefault="003800C5" w:rsidP="003800C5">
            <w:pPr>
              <w:spacing w:before="100" w:beforeAutospacing="1"/>
              <w:rPr>
                <w:rFonts w:cs="Arial"/>
                <w:szCs w:val="20"/>
              </w:rPr>
            </w:pPr>
            <w:r w:rsidRPr="003800C5">
              <w:rPr>
                <w:rFonts w:cs="Arial"/>
                <w:szCs w:val="20"/>
              </w:rPr>
              <w:t>Good to very good analysis and evaluation of the street spaces and the cultural elements. Good map and photos.</w:t>
            </w:r>
          </w:p>
        </w:tc>
        <w:tc>
          <w:tcPr>
            <w:tcW w:w="1984" w:type="dxa"/>
          </w:tcPr>
          <w:p w14:paraId="70E1390A" w14:textId="77777777" w:rsidR="003800C5" w:rsidRPr="003800C5" w:rsidRDefault="003800C5" w:rsidP="003800C5">
            <w:pPr>
              <w:spacing w:before="100" w:beforeAutospacing="1"/>
              <w:rPr>
                <w:rFonts w:cs="Arial"/>
                <w:szCs w:val="20"/>
              </w:rPr>
            </w:pPr>
            <w:r w:rsidRPr="003800C5">
              <w:rPr>
                <w:rFonts w:cs="Arial"/>
                <w:szCs w:val="20"/>
              </w:rPr>
              <w:t xml:space="preserve">Limited explanation of the chosen street and the cultural elements; limited adaptation of the PPS tool. </w:t>
            </w:r>
          </w:p>
        </w:tc>
        <w:tc>
          <w:tcPr>
            <w:tcW w:w="2402" w:type="dxa"/>
          </w:tcPr>
          <w:p w14:paraId="0B562BC6" w14:textId="77777777" w:rsidR="003800C5" w:rsidRPr="003800C5" w:rsidRDefault="003800C5" w:rsidP="003800C5">
            <w:pPr>
              <w:spacing w:before="100" w:beforeAutospacing="1"/>
              <w:rPr>
                <w:rFonts w:cs="Arial"/>
                <w:szCs w:val="20"/>
              </w:rPr>
            </w:pPr>
            <w:r w:rsidRPr="003800C5">
              <w:rPr>
                <w:rFonts w:cs="Arial"/>
                <w:szCs w:val="20"/>
              </w:rPr>
              <w:t xml:space="preserve">Poor analysis with little explanation and no adaptation of the PPS tool to </w:t>
            </w:r>
            <w:proofErr w:type="spellStart"/>
            <w:r w:rsidRPr="003800C5">
              <w:rPr>
                <w:rFonts w:cs="Arial"/>
                <w:szCs w:val="20"/>
              </w:rPr>
              <w:t>Aotearoa</w:t>
            </w:r>
            <w:proofErr w:type="spellEnd"/>
            <w:r w:rsidRPr="003800C5">
              <w:rPr>
                <w:rFonts w:cs="Arial"/>
                <w:szCs w:val="20"/>
              </w:rPr>
              <w:t xml:space="preserve"> NZ. Poor map and photos.</w:t>
            </w:r>
          </w:p>
        </w:tc>
      </w:tr>
      <w:tr w:rsidR="003800C5" w:rsidRPr="003800C5" w14:paraId="70A89FD1" w14:textId="77777777" w:rsidTr="00526C38">
        <w:tc>
          <w:tcPr>
            <w:tcW w:w="2127" w:type="dxa"/>
          </w:tcPr>
          <w:p w14:paraId="5BEDB9DE" w14:textId="77777777" w:rsidR="003800C5" w:rsidRPr="003800C5" w:rsidRDefault="003800C5" w:rsidP="003800C5">
            <w:pPr>
              <w:spacing w:before="100" w:beforeAutospacing="1"/>
              <w:rPr>
                <w:rFonts w:cs="Arial"/>
                <w:szCs w:val="20"/>
              </w:rPr>
            </w:pPr>
            <w:r w:rsidRPr="003800C5">
              <w:rPr>
                <w:rFonts w:cs="Arial"/>
                <w:szCs w:val="20"/>
              </w:rPr>
              <w:t xml:space="preserve">References shared on </w:t>
            </w:r>
            <w:proofErr w:type="spellStart"/>
            <w:r w:rsidRPr="003800C5">
              <w:rPr>
                <w:rFonts w:cs="Arial"/>
                <w:szCs w:val="20"/>
              </w:rPr>
              <w:t>Refworks</w:t>
            </w:r>
            <w:proofErr w:type="spellEnd"/>
            <w:r w:rsidRPr="003800C5">
              <w:rPr>
                <w:rFonts w:cs="Arial"/>
                <w:szCs w:val="20"/>
              </w:rPr>
              <w:t xml:space="preserve"> </w:t>
            </w:r>
          </w:p>
          <w:p w14:paraId="4A005F07" w14:textId="77777777" w:rsidR="003800C5" w:rsidRPr="003800C5" w:rsidRDefault="003800C5" w:rsidP="003800C5">
            <w:pPr>
              <w:spacing w:before="100" w:beforeAutospacing="1"/>
              <w:rPr>
                <w:rFonts w:cs="Arial"/>
                <w:szCs w:val="20"/>
              </w:rPr>
            </w:pPr>
          </w:p>
          <w:p w14:paraId="0B4A602B" w14:textId="77777777" w:rsidR="003800C5" w:rsidRPr="003800C5" w:rsidRDefault="003800C5" w:rsidP="003800C5">
            <w:pPr>
              <w:rPr>
                <w:rFonts w:cs="Arial"/>
                <w:b/>
                <w:sz w:val="24"/>
                <w:szCs w:val="24"/>
                <w:lang w:val="en-AU"/>
              </w:rPr>
            </w:pPr>
            <w:r w:rsidRPr="003800C5">
              <w:rPr>
                <w:rFonts w:cs="Arial"/>
                <w:b/>
                <w:szCs w:val="20"/>
              </w:rPr>
              <w:t>(5 Marks)</w:t>
            </w:r>
          </w:p>
        </w:tc>
        <w:tc>
          <w:tcPr>
            <w:tcW w:w="1985" w:type="dxa"/>
          </w:tcPr>
          <w:p w14:paraId="3F58162E" w14:textId="77777777" w:rsidR="003800C5" w:rsidRPr="003800C5" w:rsidRDefault="003800C5" w:rsidP="003800C5">
            <w:pPr>
              <w:rPr>
                <w:rFonts w:cs="Arial"/>
                <w:b/>
                <w:sz w:val="24"/>
                <w:szCs w:val="24"/>
                <w:lang w:val="en-AU"/>
              </w:rPr>
            </w:pPr>
            <w:r w:rsidRPr="003800C5">
              <w:rPr>
                <w:rFonts w:cs="Arial"/>
                <w:szCs w:val="20"/>
                <w:lang w:val="en-AU"/>
              </w:rPr>
              <w:t xml:space="preserve">Comprehensive list of references on </w:t>
            </w:r>
            <w:proofErr w:type="spellStart"/>
            <w:r w:rsidRPr="003800C5">
              <w:rPr>
                <w:rFonts w:cs="Arial"/>
                <w:szCs w:val="20"/>
                <w:lang w:val="en-AU"/>
              </w:rPr>
              <w:t>Refworks</w:t>
            </w:r>
            <w:proofErr w:type="spellEnd"/>
            <w:r w:rsidRPr="003800C5">
              <w:rPr>
                <w:rFonts w:cs="Arial"/>
                <w:szCs w:val="20"/>
                <w:lang w:val="en-AU"/>
              </w:rPr>
              <w:t xml:space="preserve"> </w:t>
            </w:r>
          </w:p>
        </w:tc>
        <w:tc>
          <w:tcPr>
            <w:tcW w:w="1843" w:type="dxa"/>
          </w:tcPr>
          <w:p w14:paraId="3157C445" w14:textId="77777777" w:rsidR="003800C5" w:rsidRPr="003800C5" w:rsidRDefault="003800C5" w:rsidP="003800C5">
            <w:pPr>
              <w:rPr>
                <w:rFonts w:cs="Arial"/>
                <w:b/>
                <w:sz w:val="24"/>
                <w:szCs w:val="24"/>
                <w:lang w:val="en-AU"/>
              </w:rPr>
            </w:pPr>
            <w:r w:rsidRPr="003800C5">
              <w:rPr>
                <w:rFonts w:cs="Arial"/>
                <w:szCs w:val="20"/>
                <w:lang w:val="en-AU"/>
              </w:rPr>
              <w:t xml:space="preserve">Detailed list of references on </w:t>
            </w:r>
            <w:proofErr w:type="spellStart"/>
            <w:r w:rsidRPr="003800C5">
              <w:rPr>
                <w:rFonts w:cs="Arial"/>
                <w:szCs w:val="20"/>
                <w:lang w:val="en-AU"/>
              </w:rPr>
              <w:t>Refworks</w:t>
            </w:r>
            <w:proofErr w:type="spellEnd"/>
            <w:r w:rsidRPr="003800C5">
              <w:rPr>
                <w:rFonts w:cs="Arial"/>
                <w:szCs w:val="20"/>
                <w:lang w:val="en-AU"/>
              </w:rPr>
              <w:t xml:space="preserve"> </w:t>
            </w:r>
          </w:p>
        </w:tc>
        <w:tc>
          <w:tcPr>
            <w:tcW w:w="1984" w:type="dxa"/>
          </w:tcPr>
          <w:p w14:paraId="0F115194" w14:textId="77777777" w:rsidR="003800C5" w:rsidRPr="003800C5" w:rsidRDefault="003800C5" w:rsidP="003800C5">
            <w:pPr>
              <w:spacing w:before="100" w:beforeAutospacing="1"/>
              <w:rPr>
                <w:rFonts w:cs="Arial"/>
                <w:szCs w:val="20"/>
                <w:lang w:val="en-AU"/>
              </w:rPr>
            </w:pPr>
            <w:r w:rsidRPr="003800C5">
              <w:rPr>
                <w:rFonts w:cs="Arial"/>
                <w:szCs w:val="20"/>
                <w:lang w:val="en-AU"/>
              </w:rPr>
              <w:t xml:space="preserve">Limited use of </w:t>
            </w:r>
            <w:proofErr w:type="spellStart"/>
            <w:r w:rsidRPr="003800C5">
              <w:rPr>
                <w:rFonts w:cs="Arial"/>
                <w:szCs w:val="20"/>
                <w:lang w:val="en-AU"/>
              </w:rPr>
              <w:t>Refworks</w:t>
            </w:r>
            <w:proofErr w:type="spellEnd"/>
            <w:r w:rsidRPr="003800C5">
              <w:rPr>
                <w:rFonts w:cs="Arial"/>
                <w:szCs w:val="20"/>
                <w:lang w:val="en-AU"/>
              </w:rPr>
              <w:t xml:space="preserve">. </w:t>
            </w:r>
          </w:p>
          <w:p w14:paraId="26734B52" w14:textId="77777777" w:rsidR="003800C5" w:rsidRPr="003800C5" w:rsidRDefault="003800C5" w:rsidP="003800C5">
            <w:pPr>
              <w:rPr>
                <w:rFonts w:cs="Arial"/>
                <w:b/>
                <w:sz w:val="24"/>
                <w:szCs w:val="24"/>
                <w:lang w:val="en-AU"/>
              </w:rPr>
            </w:pPr>
          </w:p>
        </w:tc>
        <w:tc>
          <w:tcPr>
            <w:tcW w:w="2402" w:type="dxa"/>
          </w:tcPr>
          <w:p w14:paraId="301D573E" w14:textId="77777777" w:rsidR="003800C5" w:rsidRPr="003800C5" w:rsidRDefault="003800C5" w:rsidP="003800C5">
            <w:pPr>
              <w:rPr>
                <w:rFonts w:cs="Arial"/>
                <w:b/>
                <w:sz w:val="24"/>
                <w:szCs w:val="24"/>
                <w:lang w:val="en-AU"/>
              </w:rPr>
            </w:pPr>
            <w:r w:rsidRPr="003800C5">
              <w:rPr>
                <w:rFonts w:cs="Arial"/>
                <w:szCs w:val="20"/>
              </w:rPr>
              <w:t xml:space="preserve">Not using or understanding </w:t>
            </w:r>
            <w:proofErr w:type="spellStart"/>
            <w:r w:rsidRPr="003800C5">
              <w:rPr>
                <w:rFonts w:cs="Arial"/>
                <w:szCs w:val="20"/>
              </w:rPr>
              <w:t>Refworks</w:t>
            </w:r>
            <w:proofErr w:type="spellEnd"/>
          </w:p>
        </w:tc>
      </w:tr>
      <w:tr w:rsidR="003800C5" w:rsidRPr="003800C5" w14:paraId="701DF014" w14:textId="77777777" w:rsidTr="00526C38">
        <w:tc>
          <w:tcPr>
            <w:tcW w:w="2127" w:type="dxa"/>
          </w:tcPr>
          <w:p w14:paraId="1007FAE8" w14:textId="77777777" w:rsidR="003800C5" w:rsidRPr="003800C5" w:rsidRDefault="003800C5" w:rsidP="003800C5">
            <w:pPr>
              <w:rPr>
                <w:rFonts w:cs="Arial"/>
                <w:szCs w:val="20"/>
              </w:rPr>
            </w:pPr>
            <w:r w:rsidRPr="003800C5">
              <w:rPr>
                <w:rFonts w:cs="Arial"/>
                <w:szCs w:val="20"/>
              </w:rPr>
              <w:t>Conclusions explaining the implications of the study (for example for the Auckland Urban Design Guide) (2 pages)</w:t>
            </w:r>
          </w:p>
          <w:p w14:paraId="1D315200" w14:textId="77777777" w:rsidR="003800C5" w:rsidRPr="003800C5" w:rsidRDefault="003800C5" w:rsidP="003800C5">
            <w:pPr>
              <w:rPr>
                <w:rFonts w:cs="Arial"/>
                <w:szCs w:val="20"/>
              </w:rPr>
            </w:pPr>
          </w:p>
          <w:p w14:paraId="08239AED" w14:textId="77777777" w:rsidR="003800C5" w:rsidRPr="003800C5" w:rsidRDefault="003800C5" w:rsidP="003800C5">
            <w:pPr>
              <w:rPr>
                <w:rFonts w:cs="Arial"/>
                <w:b/>
                <w:sz w:val="24"/>
                <w:szCs w:val="24"/>
                <w:lang w:val="en-AU"/>
              </w:rPr>
            </w:pPr>
            <w:r w:rsidRPr="003800C5">
              <w:rPr>
                <w:rFonts w:cs="Arial"/>
                <w:b/>
                <w:szCs w:val="20"/>
              </w:rPr>
              <w:t>(20 marks)</w:t>
            </w:r>
          </w:p>
        </w:tc>
        <w:tc>
          <w:tcPr>
            <w:tcW w:w="1985" w:type="dxa"/>
          </w:tcPr>
          <w:p w14:paraId="58FB302A" w14:textId="77777777" w:rsidR="003800C5" w:rsidRPr="003800C5" w:rsidRDefault="003800C5" w:rsidP="003800C5">
            <w:pPr>
              <w:rPr>
                <w:rFonts w:cs="Arial"/>
                <w:b/>
                <w:sz w:val="24"/>
                <w:szCs w:val="24"/>
                <w:lang w:val="en-AU"/>
              </w:rPr>
            </w:pPr>
            <w:r w:rsidRPr="003800C5">
              <w:rPr>
                <w:rFonts w:cs="Arial"/>
                <w:szCs w:val="20"/>
              </w:rPr>
              <w:t>Well explained examples of how a street based approach to public spaces could be improved; also outlining complimentary policy response needed</w:t>
            </w:r>
          </w:p>
        </w:tc>
        <w:tc>
          <w:tcPr>
            <w:tcW w:w="1843" w:type="dxa"/>
          </w:tcPr>
          <w:p w14:paraId="3773B2B2" w14:textId="77777777" w:rsidR="003800C5" w:rsidRPr="003800C5" w:rsidRDefault="003800C5" w:rsidP="003800C5">
            <w:pPr>
              <w:rPr>
                <w:rFonts w:cs="Arial"/>
                <w:b/>
                <w:sz w:val="24"/>
                <w:szCs w:val="24"/>
                <w:lang w:val="en-AU"/>
              </w:rPr>
            </w:pPr>
            <w:r w:rsidRPr="003800C5">
              <w:rPr>
                <w:rFonts w:cs="Arial"/>
                <w:szCs w:val="20"/>
              </w:rPr>
              <w:t>Good to very good consideration of how a street based approach to public spaces could be improved through policy response</w:t>
            </w:r>
          </w:p>
        </w:tc>
        <w:tc>
          <w:tcPr>
            <w:tcW w:w="1984" w:type="dxa"/>
          </w:tcPr>
          <w:p w14:paraId="5E456D2E" w14:textId="604B9733" w:rsidR="003800C5" w:rsidRPr="003800C5" w:rsidRDefault="003800C5" w:rsidP="00812018">
            <w:pPr>
              <w:spacing w:before="100" w:beforeAutospacing="1"/>
              <w:rPr>
                <w:rFonts w:cs="Arial"/>
                <w:szCs w:val="20"/>
              </w:rPr>
            </w:pPr>
            <w:r w:rsidRPr="003800C5">
              <w:rPr>
                <w:rFonts w:cs="Arial"/>
                <w:szCs w:val="20"/>
              </w:rPr>
              <w:t>Discussion of examples of how a street based approach to spaces could be improved but with only minimal  reference to planning and urban design policies</w:t>
            </w:r>
          </w:p>
        </w:tc>
        <w:tc>
          <w:tcPr>
            <w:tcW w:w="2402" w:type="dxa"/>
          </w:tcPr>
          <w:p w14:paraId="287A65DD" w14:textId="77777777" w:rsidR="003800C5" w:rsidRPr="003800C5" w:rsidRDefault="003800C5" w:rsidP="003800C5">
            <w:pPr>
              <w:spacing w:before="100" w:beforeAutospacing="1"/>
              <w:rPr>
                <w:rFonts w:cs="Arial"/>
                <w:szCs w:val="20"/>
              </w:rPr>
            </w:pPr>
            <w:r w:rsidRPr="003800C5">
              <w:rPr>
                <w:rFonts w:cs="Arial"/>
                <w:szCs w:val="20"/>
              </w:rPr>
              <w:t>General comments without any examples and no reference to planning and urban design policies.</w:t>
            </w:r>
          </w:p>
          <w:p w14:paraId="7AA29531" w14:textId="77777777" w:rsidR="003800C5" w:rsidRPr="003800C5" w:rsidRDefault="003800C5" w:rsidP="003800C5">
            <w:pPr>
              <w:spacing w:before="100" w:beforeAutospacing="1"/>
              <w:rPr>
                <w:rFonts w:cs="Arial"/>
                <w:szCs w:val="20"/>
              </w:rPr>
            </w:pPr>
          </w:p>
          <w:p w14:paraId="4A4264B2" w14:textId="77777777" w:rsidR="003800C5" w:rsidRPr="003800C5" w:rsidRDefault="003800C5" w:rsidP="003800C5">
            <w:pPr>
              <w:rPr>
                <w:rFonts w:cs="Arial"/>
                <w:b/>
                <w:sz w:val="24"/>
                <w:szCs w:val="24"/>
                <w:lang w:val="en-AU"/>
              </w:rPr>
            </w:pPr>
          </w:p>
        </w:tc>
      </w:tr>
    </w:tbl>
    <w:p w14:paraId="25BCB712" w14:textId="77777777" w:rsidR="003800C5" w:rsidRPr="003800C5" w:rsidRDefault="003800C5" w:rsidP="003800C5">
      <w:pPr>
        <w:rPr>
          <w:rFonts w:cs="Arial"/>
          <w:b/>
          <w:sz w:val="24"/>
          <w:szCs w:val="24"/>
          <w:lang w:val="en-AU"/>
        </w:rPr>
      </w:pPr>
    </w:p>
    <w:p w14:paraId="71DAF530" w14:textId="08144666" w:rsidR="001E377E" w:rsidRDefault="00C12E23" w:rsidP="00C12E23">
      <w:pPr>
        <w:rPr>
          <w:rFonts w:cs="Arial"/>
          <w:b/>
          <w:sz w:val="24"/>
          <w:szCs w:val="24"/>
        </w:rPr>
      </w:pPr>
      <w:r w:rsidRPr="00F5413C">
        <w:rPr>
          <w:rFonts w:cs="Arial"/>
          <w:b/>
          <w:sz w:val="24"/>
          <w:szCs w:val="24"/>
        </w:rPr>
        <w:t xml:space="preserve">Assignment 2 </w:t>
      </w:r>
    </w:p>
    <w:p w14:paraId="77FD1497" w14:textId="77777777" w:rsidR="00E733CF" w:rsidRDefault="00E733CF" w:rsidP="00C12E23">
      <w:pPr>
        <w:rPr>
          <w:rFonts w:cs="Arial"/>
          <w:b/>
          <w:sz w:val="24"/>
          <w:szCs w:val="24"/>
        </w:rPr>
      </w:pPr>
    </w:p>
    <w:p w14:paraId="430BE342" w14:textId="3E101C81" w:rsidR="00E733CF" w:rsidRPr="009D7F1B" w:rsidRDefault="00E733CF" w:rsidP="00C12E23">
      <w:pPr>
        <w:rPr>
          <w:rFonts w:cs="Arial"/>
          <w:sz w:val="24"/>
          <w:szCs w:val="24"/>
        </w:rPr>
      </w:pPr>
      <w:r w:rsidRPr="009D7F1B">
        <w:rPr>
          <w:rFonts w:cs="Arial"/>
          <w:sz w:val="24"/>
          <w:szCs w:val="24"/>
        </w:rPr>
        <w:t xml:space="preserve">Assignment 2 will also build on </w:t>
      </w:r>
      <w:r w:rsidR="00041D8D">
        <w:rPr>
          <w:rFonts w:cs="Arial"/>
          <w:sz w:val="24"/>
          <w:szCs w:val="24"/>
        </w:rPr>
        <w:t>A</w:t>
      </w:r>
      <w:r w:rsidRPr="009D7F1B">
        <w:rPr>
          <w:rFonts w:cs="Arial"/>
          <w:sz w:val="24"/>
          <w:szCs w:val="24"/>
        </w:rPr>
        <w:t>ssignment 1. This time we will be taking a much more disaggregated look at the community to</w:t>
      </w:r>
      <w:r w:rsidR="00C36131">
        <w:rPr>
          <w:rFonts w:cs="Arial"/>
          <w:sz w:val="24"/>
          <w:szCs w:val="24"/>
        </w:rPr>
        <w:t xml:space="preserve"> investigate </w:t>
      </w:r>
      <w:r w:rsidRPr="009D7F1B">
        <w:rPr>
          <w:rFonts w:cs="Arial"/>
          <w:sz w:val="24"/>
          <w:szCs w:val="24"/>
        </w:rPr>
        <w:t xml:space="preserve">the </w:t>
      </w:r>
      <w:r w:rsidR="00C36131">
        <w:rPr>
          <w:rFonts w:cs="Arial"/>
          <w:sz w:val="24"/>
          <w:szCs w:val="24"/>
        </w:rPr>
        <w:t xml:space="preserve">complexity of </w:t>
      </w:r>
      <w:r w:rsidRPr="009D7F1B">
        <w:rPr>
          <w:rFonts w:cs="Arial"/>
          <w:sz w:val="24"/>
          <w:szCs w:val="24"/>
        </w:rPr>
        <w:t>needs</w:t>
      </w:r>
      <w:r w:rsidR="00FD32AC">
        <w:rPr>
          <w:rFonts w:cs="Arial"/>
          <w:sz w:val="24"/>
          <w:szCs w:val="24"/>
        </w:rPr>
        <w:t>, how these are moderated by intersectionality</w:t>
      </w:r>
      <w:r w:rsidRPr="009D7F1B">
        <w:rPr>
          <w:rFonts w:cs="Arial"/>
          <w:sz w:val="24"/>
          <w:szCs w:val="24"/>
        </w:rPr>
        <w:t xml:space="preserve"> and what th</w:t>
      </w:r>
      <w:r w:rsidR="00C36131">
        <w:rPr>
          <w:rFonts w:cs="Arial"/>
          <w:sz w:val="24"/>
          <w:szCs w:val="24"/>
        </w:rPr>
        <w:t>is</w:t>
      </w:r>
      <w:r w:rsidRPr="009D7F1B">
        <w:rPr>
          <w:rFonts w:cs="Arial"/>
          <w:sz w:val="24"/>
          <w:szCs w:val="24"/>
        </w:rPr>
        <w:t xml:space="preserve"> mean</w:t>
      </w:r>
      <w:r w:rsidR="00C36131">
        <w:rPr>
          <w:rFonts w:cs="Arial"/>
          <w:sz w:val="24"/>
          <w:szCs w:val="24"/>
        </w:rPr>
        <w:t xml:space="preserve">s </w:t>
      </w:r>
      <w:r w:rsidRPr="009D7F1B">
        <w:rPr>
          <w:rFonts w:cs="Arial"/>
          <w:sz w:val="24"/>
          <w:szCs w:val="24"/>
        </w:rPr>
        <w:t xml:space="preserve">for the </w:t>
      </w:r>
      <w:r w:rsidR="00C36131">
        <w:rPr>
          <w:rFonts w:cs="Arial"/>
          <w:sz w:val="24"/>
          <w:szCs w:val="24"/>
        </w:rPr>
        <w:t xml:space="preserve">planning and design of the </w:t>
      </w:r>
      <w:r w:rsidRPr="009D7F1B">
        <w:rPr>
          <w:rFonts w:cs="Arial"/>
          <w:sz w:val="24"/>
          <w:szCs w:val="24"/>
        </w:rPr>
        <w:t>city. You will be taking other courses focus</w:t>
      </w:r>
      <w:r w:rsidR="00FD32AC">
        <w:rPr>
          <w:rFonts w:cs="Arial"/>
          <w:sz w:val="24"/>
          <w:szCs w:val="24"/>
        </w:rPr>
        <w:t>ing</w:t>
      </w:r>
      <w:r w:rsidRPr="009D7F1B">
        <w:rPr>
          <w:rFonts w:cs="Arial"/>
          <w:sz w:val="24"/>
          <w:szCs w:val="24"/>
        </w:rPr>
        <w:t xml:space="preserve"> on housing</w:t>
      </w:r>
      <w:r w:rsidR="00FD32AC">
        <w:rPr>
          <w:rFonts w:cs="Arial"/>
          <w:sz w:val="24"/>
          <w:szCs w:val="24"/>
        </w:rPr>
        <w:t xml:space="preserve">, </w:t>
      </w:r>
      <w:r w:rsidRPr="009D7F1B">
        <w:rPr>
          <w:rFonts w:cs="Arial"/>
          <w:sz w:val="24"/>
          <w:szCs w:val="24"/>
        </w:rPr>
        <w:t>the environment and transport</w:t>
      </w:r>
      <w:r w:rsidR="00FD32AC">
        <w:rPr>
          <w:rFonts w:cs="Arial"/>
          <w:sz w:val="24"/>
          <w:szCs w:val="24"/>
        </w:rPr>
        <w:t>, s</w:t>
      </w:r>
      <w:r w:rsidRPr="009D7F1B">
        <w:rPr>
          <w:rFonts w:cs="Arial"/>
          <w:sz w:val="24"/>
          <w:szCs w:val="24"/>
        </w:rPr>
        <w:t xml:space="preserve">o in this course we </w:t>
      </w:r>
      <w:r w:rsidR="00FD32AC">
        <w:rPr>
          <w:rFonts w:cs="Arial"/>
          <w:sz w:val="24"/>
          <w:szCs w:val="24"/>
        </w:rPr>
        <w:t>will</w:t>
      </w:r>
      <w:r w:rsidRPr="009D7F1B">
        <w:rPr>
          <w:rFonts w:cs="Arial"/>
          <w:sz w:val="24"/>
          <w:szCs w:val="24"/>
        </w:rPr>
        <w:t xml:space="preserve"> </w:t>
      </w:r>
      <w:r>
        <w:rPr>
          <w:rFonts w:cs="Arial"/>
          <w:sz w:val="24"/>
          <w:szCs w:val="24"/>
        </w:rPr>
        <w:t xml:space="preserve">continue to </w:t>
      </w:r>
      <w:r w:rsidRPr="00E733CF">
        <w:rPr>
          <w:rFonts w:cs="Arial"/>
          <w:sz w:val="24"/>
          <w:szCs w:val="24"/>
        </w:rPr>
        <w:t>look at</w:t>
      </w:r>
      <w:r w:rsidRPr="009D7F1B">
        <w:rPr>
          <w:rFonts w:cs="Arial"/>
          <w:sz w:val="24"/>
          <w:szCs w:val="24"/>
        </w:rPr>
        <w:t xml:space="preserve"> </w:t>
      </w:r>
      <w:r w:rsidR="00D752E0">
        <w:rPr>
          <w:rFonts w:cs="Arial"/>
          <w:sz w:val="24"/>
          <w:szCs w:val="24"/>
        </w:rPr>
        <w:t xml:space="preserve">the </w:t>
      </w:r>
      <w:r w:rsidRPr="009D7F1B">
        <w:rPr>
          <w:rFonts w:cs="Arial"/>
          <w:sz w:val="24"/>
          <w:szCs w:val="24"/>
        </w:rPr>
        <w:t xml:space="preserve">public </w:t>
      </w:r>
      <w:r w:rsidR="00D752E0">
        <w:rPr>
          <w:rFonts w:cs="Arial"/>
          <w:sz w:val="24"/>
          <w:szCs w:val="24"/>
        </w:rPr>
        <w:t>realm</w:t>
      </w:r>
      <w:r w:rsidRPr="00E733CF">
        <w:rPr>
          <w:rFonts w:cs="Arial"/>
          <w:sz w:val="24"/>
          <w:szCs w:val="24"/>
        </w:rPr>
        <w:t xml:space="preserve">. </w:t>
      </w:r>
      <w:r w:rsidR="00D752E0">
        <w:rPr>
          <w:rFonts w:cs="Arial"/>
          <w:sz w:val="24"/>
          <w:szCs w:val="24"/>
        </w:rPr>
        <w:t>The principles can be applied elsewhere.</w:t>
      </w:r>
    </w:p>
    <w:p w14:paraId="259796E9" w14:textId="7CAEE01E" w:rsidR="00C36131" w:rsidRDefault="001E377E" w:rsidP="009A6C7D">
      <w:pPr>
        <w:pStyle w:val="NormalWeb"/>
        <w:rPr>
          <w:rFonts w:ascii="Arial" w:hAnsi="Arial" w:cs="Arial"/>
          <w:sz w:val="24"/>
          <w:szCs w:val="24"/>
        </w:rPr>
      </w:pPr>
      <w:r w:rsidRPr="00F93DC2">
        <w:rPr>
          <w:rFonts w:ascii="Arial" w:hAnsi="Arial" w:cs="Arial"/>
          <w:sz w:val="24"/>
          <w:szCs w:val="24"/>
        </w:rPr>
        <w:t xml:space="preserve">Based on desk based research, prepare a </w:t>
      </w:r>
      <w:r w:rsidR="003558B4" w:rsidRPr="00F93DC2">
        <w:rPr>
          <w:rFonts w:ascii="Arial" w:hAnsi="Arial" w:cs="Arial"/>
          <w:sz w:val="24"/>
          <w:szCs w:val="24"/>
        </w:rPr>
        <w:t xml:space="preserve">15 page </w:t>
      </w:r>
      <w:r w:rsidRPr="00F93DC2">
        <w:rPr>
          <w:rFonts w:ascii="Arial" w:hAnsi="Arial" w:cs="Arial"/>
          <w:sz w:val="24"/>
          <w:szCs w:val="24"/>
        </w:rPr>
        <w:t>report</w:t>
      </w:r>
      <w:r w:rsidR="00FD32AC" w:rsidRPr="00F93DC2">
        <w:rPr>
          <w:rFonts w:ascii="Arial" w:hAnsi="Arial" w:cs="Arial"/>
          <w:sz w:val="24"/>
          <w:szCs w:val="24"/>
        </w:rPr>
        <w:t xml:space="preserve"> (excluding references)</w:t>
      </w:r>
      <w:r w:rsidR="00516F70">
        <w:rPr>
          <w:rFonts w:ascii="Arial" w:hAnsi="Arial" w:cs="Arial"/>
          <w:sz w:val="24"/>
          <w:szCs w:val="24"/>
        </w:rPr>
        <w:t>.</w:t>
      </w:r>
      <w:r w:rsidRPr="00F93DC2">
        <w:rPr>
          <w:rFonts w:ascii="Arial" w:hAnsi="Arial" w:cs="Arial"/>
          <w:sz w:val="24"/>
          <w:szCs w:val="24"/>
        </w:rPr>
        <w:t xml:space="preserve"> </w:t>
      </w:r>
      <w:r w:rsidR="00C0597B" w:rsidRPr="00F93DC2">
        <w:rPr>
          <w:rFonts w:ascii="Arial" w:hAnsi="Arial" w:cs="Arial"/>
          <w:sz w:val="24"/>
          <w:szCs w:val="24"/>
        </w:rPr>
        <w:t>The report needs to be highly accessible and based on a rigorous review of a well-executed literature search and rev</w:t>
      </w:r>
      <w:r w:rsidR="003D19F2" w:rsidRPr="00F93DC2">
        <w:rPr>
          <w:rFonts w:ascii="Arial" w:hAnsi="Arial" w:cs="Arial"/>
          <w:sz w:val="24"/>
          <w:szCs w:val="24"/>
        </w:rPr>
        <w:t>iew of qualitative research.</w:t>
      </w:r>
      <w:r w:rsidR="00F93DC2" w:rsidRPr="00F93DC2">
        <w:rPr>
          <w:rFonts w:ascii="Arial" w:hAnsi="Arial" w:cs="Arial"/>
          <w:sz w:val="24"/>
          <w:szCs w:val="24"/>
        </w:rPr>
        <w:t xml:space="preserve"> </w:t>
      </w:r>
      <w:r w:rsidR="00136024" w:rsidRPr="00F93DC2">
        <w:rPr>
          <w:rFonts w:ascii="Arial" w:hAnsi="Arial" w:cs="Arial"/>
          <w:sz w:val="24"/>
          <w:szCs w:val="24"/>
        </w:rPr>
        <w:t>The report will set out the lived experiences</w:t>
      </w:r>
      <w:r w:rsidR="00E1463C" w:rsidRPr="00F93DC2">
        <w:rPr>
          <w:rFonts w:ascii="Arial" w:hAnsi="Arial" w:cs="Arial"/>
          <w:sz w:val="24"/>
          <w:szCs w:val="24"/>
        </w:rPr>
        <w:t xml:space="preserve">, </w:t>
      </w:r>
      <w:r w:rsidRPr="00F93DC2">
        <w:rPr>
          <w:rFonts w:ascii="Arial" w:hAnsi="Arial" w:cs="Arial"/>
          <w:sz w:val="24"/>
          <w:szCs w:val="24"/>
        </w:rPr>
        <w:t xml:space="preserve">needs and priorities facing </w:t>
      </w:r>
      <w:r w:rsidR="00D87990">
        <w:rPr>
          <w:rFonts w:ascii="Arial" w:hAnsi="Arial" w:cs="Arial"/>
          <w:sz w:val="24"/>
          <w:szCs w:val="24"/>
        </w:rPr>
        <w:t xml:space="preserve">seniors and younger </w:t>
      </w:r>
      <w:r w:rsidR="00715F6C" w:rsidRPr="00F93DC2">
        <w:rPr>
          <w:rFonts w:ascii="Arial" w:hAnsi="Arial" w:cs="Arial"/>
          <w:sz w:val="24"/>
          <w:szCs w:val="24"/>
        </w:rPr>
        <w:t>people</w:t>
      </w:r>
      <w:r w:rsidR="00E1463C" w:rsidRPr="00F93DC2">
        <w:rPr>
          <w:rFonts w:ascii="Arial" w:hAnsi="Arial" w:cs="Arial"/>
          <w:sz w:val="24"/>
          <w:szCs w:val="24"/>
        </w:rPr>
        <w:t xml:space="preserve"> in Auckland</w:t>
      </w:r>
      <w:r w:rsidR="003800C5">
        <w:rPr>
          <w:rFonts w:ascii="Arial" w:hAnsi="Arial" w:cs="Arial"/>
          <w:sz w:val="24"/>
          <w:szCs w:val="24"/>
        </w:rPr>
        <w:t xml:space="preserve"> from different socio economic backgrounds</w:t>
      </w:r>
      <w:r w:rsidR="00E1463C" w:rsidRPr="00F93DC2">
        <w:rPr>
          <w:rFonts w:ascii="Arial" w:hAnsi="Arial" w:cs="Arial"/>
          <w:sz w:val="24"/>
          <w:szCs w:val="24"/>
        </w:rPr>
        <w:t xml:space="preserve"> along with examples of how the planning and design of the city</w:t>
      </w:r>
      <w:r w:rsidR="00C0597B" w:rsidRPr="00F93DC2">
        <w:rPr>
          <w:rFonts w:ascii="Arial" w:hAnsi="Arial" w:cs="Arial"/>
          <w:sz w:val="24"/>
          <w:szCs w:val="24"/>
        </w:rPr>
        <w:t>’s open spaces</w:t>
      </w:r>
      <w:r w:rsidR="00E1463C" w:rsidRPr="00F93DC2">
        <w:rPr>
          <w:rFonts w:ascii="Arial" w:hAnsi="Arial" w:cs="Arial"/>
          <w:sz w:val="24"/>
          <w:szCs w:val="24"/>
        </w:rPr>
        <w:t xml:space="preserve"> could be improved.</w:t>
      </w:r>
      <w:r w:rsidR="00715F6C" w:rsidRPr="00F93DC2">
        <w:rPr>
          <w:rFonts w:ascii="Arial" w:hAnsi="Arial" w:cs="Arial"/>
          <w:sz w:val="24"/>
          <w:szCs w:val="24"/>
        </w:rPr>
        <w:t xml:space="preserve"> </w:t>
      </w:r>
      <w:r w:rsidR="00DC258A" w:rsidRPr="00F93DC2">
        <w:rPr>
          <w:rFonts w:ascii="Arial" w:hAnsi="Arial" w:cs="Arial"/>
          <w:sz w:val="24"/>
          <w:szCs w:val="24"/>
        </w:rPr>
        <w:t xml:space="preserve">When researching </w:t>
      </w:r>
      <w:r w:rsidR="00A035EB" w:rsidRPr="00F93DC2">
        <w:rPr>
          <w:rFonts w:ascii="Arial" w:hAnsi="Arial" w:cs="Arial"/>
          <w:sz w:val="24"/>
          <w:szCs w:val="24"/>
        </w:rPr>
        <w:t>you are required</w:t>
      </w:r>
      <w:r w:rsidR="00DC258A" w:rsidRPr="00F93DC2">
        <w:rPr>
          <w:rFonts w:ascii="Arial" w:hAnsi="Arial" w:cs="Arial"/>
          <w:sz w:val="24"/>
          <w:szCs w:val="24"/>
        </w:rPr>
        <w:t xml:space="preserve"> to </w:t>
      </w:r>
      <w:r w:rsidR="00FD32AC" w:rsidRPr="00F93DC2">
        <w:rPr>
          <w:rFonts w:ascii="Arial" w:hAnsi="Arial" w:cs="Arial"/>
          <w:sz w:val="24"/>
          <w:szCs w:val="24"/>
        </w:rPr>
        <w:t xml:space="preserve">demonstrate awareness of and </w:t>
      </w:r>
      <w:r w:rsidR="00DC258A" w:rsidRPr="00F93DC2">
        <w:rPr>
          <w:rFonts w:ascii="Arial" w:hAnsi="Arial" w:cs="Arial"/>
          <w:sz w:val="24"/>
          <w:szCs w:val="24"/>
        </w:rPr>
        <w:t xml:space="preserve">acknowledge the impact of intersectionality when it comes </w:t>
      </w:r>
      <w:r w:rsidR="00B714A0">
        <w:rPr>
          <w:rFonts w:ascii="Arial" w:hAnsi="Arial" w:cs="Arial"/>
          <w:sz w:val="24"/>
          <w:szCs w:val="24"/>
        </w:rPr>
        <w:t xml:space="preserve">in particular </w:t>
      </w:r>
      <w:r w:rsidR="00DC258A" w:rsidRPr="00F93DC2">
        <w:rPr>
          <w:rFonts w:ascii="Arial" w:hAnsi="Arial" w:cs="Arial"/>
          <w:sz w:val="24"/>
          <w:szCs w:val="24"/>
        </w:rPr>
        <w:t>to</w:t>
      </w:r>
      <w:r w:rsidR="0007319A" w:rsidRPr="00F93DC2">
        <w:rPr>
          <w:rFonts w:ascii="Arial" w:hAnsi="Arial" w:cs="Arial"/>
          <w:sz w:val="24"/>
          <w:szCs w:val="24"/>
        </w:rPr>
        <w:t>:</w:t>
      </w:r>
      <w:r w:rsidR="00DC258A" w:rsidRPr="00F93DC2">
        <w:rPr>
          <w:rFonts w:ascii="Arial" w:hAnsi="Arial" w:cs="Arial"/>
          <w:sz w:val="24"/>
          <w:szCs w:val="24"/>
        </w:rPr>
        <w:t xml:space="preserve"> cultur</w:t>
      </w:r>
      <w:r w:rsidR="0007319A" w:rsidRPr="00F93DC2">
        <w:rPr>
          <w:rFonts w:ascii="Arial" w:hAnsi="Arial" w:cs="Arial"/>
          <w:sz w:val="24"/>
          <w:szCs w:val="24"/>
        </w:rPr>
        <w:t>e</w:t>
      </w:r>
      <w:r w:rsidR="00DC258A" w:rsidRPr="00F93DC2">
        <w:rPr>
          <w:rFonts w:ascii="Arial" w:hAnsi="Arial" w:cs="Arial"/>
          <w:sz w:val="24"/>
          <w:szCs w:val="24"/>
        </w:rPr>
        <w:t>, ethnicity,</w:t>
      </w:r>
      <w:r w:rsidR="002E6E72" w:rsidRPr="00F93DC2">
        <w:rPr>
          <w:rFonts w:ascii="Arial" w:hAnsi="Arial" w:cs="Arial"/>
          <w:sz w:val="24"/>
          <w:szCs w:val="24"/>
        </w:rPr>
        <w:t xml:space="preserve"> gender and sexual orientation and disability.</w:t>
      </w:r>
      <w:r w:rsidR="00E1463C" w:rsidRPr="00F93DC2">
        <w:rPr>
          <w:rFonts w:ascii="Arial" w:hAnsi="Arial" w:cs="Arial"/>
          <w:sz w:val="24"/>
          <w:szCs w:val="24"/>
        </w:rPr>
        <w:t xml:space="preserve"> </w:t>
      </w:r>
      <w:r w:rsidR="00D02531" w:rsidRPr="00F93DC2">
        <w:rPr>
          <w:rFonts w:ascii="Arial" w:hAnsi="Arial" w:cs="Arial"/>
          <w:sz w:val="24"/>
          <w:szCs w:val="24"/>
        </w:rPr>
        <w:t>This report will involve primarily desk based research</w:t>
      </w:r>
    </w:p>
    <w:p w14:paraId="43853C7D" w14:textId="4C0E34FB" w:rsidR="00C36131" w:rsidRDefault="00C36131" w:rsidP="009A6C7D">
      <w:pPr>
        <w:pStyle w:val="NormalWeb"/>
        <w:rPr>
          <w:rFonts w:ascii="Arial" w:hAnsi="Arial" w:cs="Arial"/>
          <w:sz w:val="24"/>
          <w:szCs w:val="24"/>
        </w:rPr>
      </w:pPr>
      <w:r>
        <w:rPr>
          <w:rFonts w:ascii="Arial" w:hAnsi="Arial" w:cs="Arial"/>
          <w:sz w:val="24"/>
          <w:szCs w:val="24"/>
        </w:rPr>
        <w:lastRenderedPageBreak/>
        <w:t>EXAMPLE</w:t>
      </w:r>
    </w:p>
    <w:p w14:paraId="696E6B10" w14:textId="6286CC41" w:rsidR="00C36131" w:rsidRDefault="00C36131" w:rsidP="009A6C7D">
      <w:pPr>
        <w:pStyle w:val="NormalWeb"/>
        <w:rPr>
          <w:rFonts w:ascii="Arial" w:hAnsi="Arial" w:cs="Arial"/>
          <w:sz w:val="24"/>
          <w:szCs w:val="24"/>
        </w:rPr>
      </w:pPr>
      <w:r>
        <w:rPr>
          <w:rFonts w:ascii="Arial" w:hAnsi="Arial" w:cs="Arial"/>
          <w:sz w:val="24"/>
          <w:szCs w:val="24"/>
        </w:rPr>
        <w:t xml:space="preserve">Transport </w:t>
      </w:r>
      <w:r w:rsidR="00EA2DB0">
        <w:rPr>
          <w:rFonts w:ascii="Arial" w:hAnsi="Arial" w:cs="Arial"/>
          <w:sz w:val="24"/>
          <w:szCs w:val="24"/>
        </w:rPr>
        <w:t>/ public space</w:t>
      </w:r>
    </w:p>
    <w:tbl>
      <w:tblPr>
        <w:tblStyle w:val="TableGrid"/>
        <w:tblW w:w="8926" w:type="dxa"/>
        <w:tblLook w:val="04A0" w:firstRow="1" w:lastRow="0" w:firstColumn="1" w:lastColumn="0" w:noHBand="0" w:noVBand="1"/>
      </w:tblPr>
      <w:tblGrid>
        <w:gridCol w:w="1825"/>
        <w:gridCol w:w="1572"/>
        <w:gridCol w:w="1843"/>
        <w:gridCol w:w="1701"/>
        <w:gridCol w:w="1985"/>
      </w:tblGrid>
      <w:tr w:rsidR="00EA2DB0" w14:paraId="638C33B8" w14:textId="77777777" w:rsidTr="00CF3342">
        <w:tc>
          <w:tcPr>
            <w:tcW w:w="1825" w:type="dxa"/>
          </w:tcPr>
          <w:p w14:paraId="4E5AFF5C" w14:textId="77777777" w:rsidR="00EA2DB0" w:rsidRPr="00CF3342" w:rsidRDefault="00EA2DB0" w:rsidP="009A6C7D">
            <w:pPr>
              <w:pStyle w:val="NormalWeb"/>
              <w:rPr>
                <w:rFonts w:ascii="Arial" w:hAnsi="Arial" w:cs="Arial"/>
                <w:sz w:val="22"/>
                <w:szCs w:val="22"/>
              </w:rPr>
            </w:pPr>
          </w:p>
        </w:tc>
        <w:tc>
          <w:tcPr>
            <w:tcW w:w="1572" w:type="dxa"/>
          </w:tcPr>
          <w:p w14:paraId="7F26AE20" w14:textId="77777777" w:rsidR="00EA2DB0" w:rsidRPr="00CF3342" w:rsidRDefault="00EA2DB0" w:rsidP="009A6C7D">
            <w:pPr>
              <w:pStyle w:val="NormalWeb"/>
              <w:rPr>
                <w:rFonts w:ascii="Arial" w:hAnsi="Arial" w:cs="Arial"/>
                <w:sz w:val="22"/>
                <w:szCs w:val="22"/>
              </w:rPr>
            </w:pPr>
            <w:r w:rsidRPr="00CF3342">
              <w:rPr>
                <w:rFonts w:ascii="Arial" w:hAnsi="Arial" w:cs="Arial"/>
                <w:sz w:val="22"/>
                <w:szCs w:val="22"/>
              </w:rPr>
              <w:t>Me</w:t>
            </w:r>
          </w:p>
          <w:p w14:paraId="14034690" w14:textId="09F30940" w:rsidR="00EA2DB0" w:rsidRPr="00CF3342" w:rsidRDefault="00EA2DB0" w:rsidP="009A6C7D">
            <w:pPr>
              <w:pStyle w:val="NormalWeb"/>
              <w:rPr>
                <w:rFonts w:ascii="Arial" w:hAnsi="Arial" w:cs="Arial"/>
                <w:sz w:val="22"/>
                <w:szCs w:val="22"/>
              </w:rPr>
            </w:pPr>
            <w:r w:rsidRPr="00CF3342">
              <w:rPr>
                <w:rFonts w:ascii="Arial" w:hAnsi="Arial" w:cs="Arial"/>
                <w:sz w:val="22"/>
                <w:szCs w:val="22"/>
              </w:rPr>
              <w:t>Transport</w:t>
            </w:r>
          </w:p>
        </w:tc>
        <w:tc>
          <w:tcPr>
            <w:tcW w:w="1843" w:type="dxa"/>
          </w:tcPr>
          <w:p w14:paraId="4BB68709" w14:textId="77777777" w:rsidR="00EA2DB0" w:rsidRPr="00CF3342" w:rsidRDefault="00EA2DB0" w:rsidP="009A6C7D">
            <w:pPr>
              <w:pStyle w:val="NormalWeb"/>
              <w:rPr>
                <w:rFonts w:ascii="Arial" w:hAnsi="Arial" w:cs="Arial"/>
                <w:sz w:val="22"/>
                <w:szCs w:val="22"/>
              </w:rPr>
            </w:pPr>
            <w:r w:rsidRPr="00CF3342">
              <w:rPr>
                <w:rFonts w:ascii="Arial" w:hAnsi="Arial" w:cs="Arial"/>
                <w:sz w:val="22"/>
                <w:szCs w:val="22"/>
              </w:rPr>
              <w:t xml:space="preserve">Me </w:t>
            </w:r>
          </w:p>
          <w:p w14:paraId="320DFAC8" w14:textId="20C102B7" w:rsidR="00EA2DB0" w:rsidRPr="00CF3342" w:rsidRDefault="00EA2DB0" w:rsidP="009A6C7D">
            <w:pPr>
              <w:pStyle w:val="NormalWeb"/>
              <w:rPr>
                <w:rFonts w:ascii="Arial" w:hAnsi="Arial" w:cs="Arial"/>
                <w:sz w:val="22"/>
                <w:szCs w:val="22"/>
              </w:rPr>
            </w:pPr>
            <w:r w:rsidRPr="00CF3342">
              <w:rPr>
                <w:rFonts w:ascii="Arial" w:hAnsi="Arial" w:cs="Arial"/>
                <w:sz w:val="22"/>
                <w:szCs w:val="22"/>
              </w:rPr>
              <w:t>Public space</w:t>
            </w:r>
          </w:p>
        </w:tc>
        <w:tc>
          <w:tcPr>
            <w:tcW w:w="1701" w:type="dxa"/>
          </w:tcPr>
          <w:p w14:paraId="5CB6C97E" w14:textId="4E47C2EE" w:rsidR="00EA2DB0" w:rsidRPr="00CF3342" w:rsidRDefault="00EA2DB0" w:rsidP="009A6C7D">
            <w:pPr>
              <w:pStyle w:val="NormalWeb"/>
              <w:rPr>
                <w:rFonts w:ascii="Arial" w:hAnsi="Arial" w:cs="Arial"/>
                <w:sz w:val="22"/>
                <w:szCs w:val="22"/>
              </w:rPr>
            </w:pPr>
            <w:r w:rsidRPr="00CF3342">
              <w:rPr>
                <w:rFonts w:ascii="Arial" w:hAnsi="Arial" w:cs="Arial"/>
                <w:sz w:val="22"/>
                <w:szCs w:val="22"/>
              </w:rPr>
              <w:t>Teenagers</w:t>
            </w:r>
          </w:p>
        </w:tc>
        <w:tc>
          <w:tcPr>
            <w:tcW w:w="1985" w:type="dxa"/>
          </w:tcPr>
          <w:p w14:paraId="6B5CD60A" w14:textId="4E0C05F4" w:rsidR="00EA2DB0" w:rsidRPr="00CF3342" w:rsidRDefault="00EA2DB0" w:rsidP="009A6C7D">
            <w:pPr>
              <w:pStyle w:val="NormalWeb"/>
              <w:rPr>
                <w:rFonts w:ascii="Arial" w:hAnsi="Arial" w:cs="Arial"/>
                <w:sz w:val="22"/>
                <w:szCs w:val="22"/>
              </w:rPr>
            </w:pPr>
            <w:r w:rsidRPr="00CF3342">
              <w:rPr>
                <w:rFonts w:ascii="Arial" w:hAnsi="Arial" w:cs="Arial"/>
                <w:sz w:val="22"/>
                <w:szCs w:val="22"/>
              </w:rPr>
              <w:t>Parents with young children</w:t>
            </w:r>
          </w:p>
        </w:tc>
      </w:tr>
      <w:tr w:rsidR="00EA2DB0" w14:paraId="332113C1" w14:textId="77777777" w:rsidTr="00CF3342">
        <w:tc>
          <w:tcPr>
            <w:tcW w:w="1825" w:type="dxa"/>
          </w:tcPr>
          <w:p w14:paraId="14A8FDE0" w14:textId="708658F8" w:rsidR="00EA2DB0" w:rsidRPr="00CF3342" w:rsidRDefault="00EA2DB0" w:rsidP="009A6C7D">
            <w:pPr>
              <w:pStyle w:val="NormalWeb"/>
              <w:rPr>
                <w:rFonts w:ascii="Arial" w:hAnsi="Arial" w:cs="Arial"/>
                <w:sz w:val="22"/>
                <w:szCs w:val="22"/>
              </w:rPr>
            </w:pPr>
            <w:r w:rsidRPr="00CF3342">
              <w:rPr>
                <w:rFonts w:ascii="Arial" w:hAnsi="Arial" w:cs="Arial"/>
                <w:sz w:val="22"/>
                <w:szCs w:val="22"/>
              </w:rPr>
              <w:t xml:space="preserve">Lived experiences </w:t>
            </w:r>
          </w:p>
        </w:tc>
        <w:tc>
          <w:tcPr>
            <w:tcW w:w="1572" w:type="dxa"/>
          </w:tcPr>
          <w:p w14:paraId="322040A9" w14:textId="35D7F0DD" w:rsidR="00EA2DB0" w:rsidRPr="00CF3342" w:rsidRDefault="00EA2DB0" w:rsidP="009A6C7D">
            <w:pPr>
              <w:pStyle w:val="NormalWeb"/>
              <w:rPr>
                <w:rFonts w:ascii="Arial" w:hAnsi="Arial" w:cs="Arial"/>
                <w:sz w:val="22"/>
                <w:szCs w:val="22"/>
              </w:rPr>
            </w:pPr>
            <w:r w:rsidRPr="00CF3342">
              <w:rPr>
                <w:rFonts w:ascii="Arial" w:hAnsi="Arial" w:cs="Arial"/>
                <w:sz w:val="22"/>
                <w:szCs w:val="22"/>
              </w:rPr>
              <w:t xml:space="preserve">I use a bus each day to get to work. </w:t>
            </w:r>
          </w:p>
        </w:tc>
        <w:tc>
          <w:tcPr>
            <w:tcW w:w="1843" w:type="dxa"/>
          </w:tcPr>
          <w:p w14:paraId="75159F77" w14:textId="2791E4BF" w:rsidR="00EA2DB0" w:rsidRPr="00CF3342" w:rsidRDefault="00EA2DB0" w:rsidP="009A6C7D">
            <w:pPr>
              <w:pStyle w:val="NormalWeb"/>
              <w:rPr>
                <w:rFonts w:ascii="Arial" w:hAnsi="Arial" w:cs="Arial"/>
                <w:sz w:val="22"/>
                <w:szCs w:val="22"/>
              </w:rPr>
            </w:pPr>
            <w:r w:rsidRPr="00CF3342">
              <w:rPr>
                <w:rFonts w:ascii="Arial" w:hAnsi="Arial" w:cs="Arial"/>
                <w:sz w:val="22"/>
                <w:szCs w:val="22"/>
              </w:rPr>
              <w:t>I like to walk around areas which are green</w:t>
            </w:r>
          </w:p>
        </w:tc>
        <w:tc>
          <w:tcPr>
            <w:tcW w:w="1701" w:type="dxa"/>
          </w:tcPr>
          <w:p w14:paraId="1A5D5569" w14:textId="5D5A87B9" w:rsidR="00EA2DB0" w:rsidRPr="00CF3342" w:rsidRDefault="00EA2DB0" w:rsidP="009A6C7D">
            <w:pPr>
              <w:pStyle w:val="NormalWeb"/>
              <w:rPr>
                <w:rFonts w:ascii="Arial" w:hAnsi="Arial" w:cs="Arial"/>
                <w:sz w:val="22"/>
                <w:szCs w:val="22"/>
              </w:rPr>
            </w:pPr>
          </w:p>
        </w:tc>
        <w:tc>
          <w:tcPr>
            <w:tcW w:w="1985" w:type="dxa"/>
          </w:tcPr>
          <w:p w14:paraId="09A25199" w14:textId="77777777" w:rsidR="00EA2DB0" w:rsidRPr="00CF3342" w:rsidRDefault="00EA2DB0" w:rsidP="009A6C7D">
            <w:pPr>
              <w:pStyle w:val="NormalWeb"/>
              <w:rPr>
                <w:rFonts w:ascii="Arial" w:hAnsi="Arial" w:cs="Arial"/>
                <w:sz w:val="22"/>
                <w:szCs w:val="22"/>
              </w:rPr>
            </w:pPr>
          </w:p>
        </w:tc>
      </w:tr>
      <w:tr w:rsidR="00EA2DB0" w14:paraId="54D6D9DB" w14:textId="77777777" w:rsidTr="00CF3342">
        <w:tc>
          <w:tcPr>
            <w:tcW w:w="1825" w:type="dxa"/>
          </w:tcPr>
          <w:p w14:paraId="16FF9D4C" w14:textId="5FC8DF36" w:rsidR="00EA2DB0" w:rsidRPr="00CF3342" w:rsidRDefault="00EA2DB0" w:rsidP="009A6C7D">
            <w:pPr>
              <w:pStyle w:val="NormalWeb"/>
              <w:rPr>
                <w:rFonts w:ascii="Arial" w:hAnsi="Arial" w:cs="Arial"/>
                <w:sz w:val="22"/>
                <w:szCs w:val="22"/>
              </w:rPr>
            </w:pPr>
            <w:r w:rsidRPr="00CF3342">
              <w:rPr>
                <w:rFonts w:ascii="Arial" w:hAnsi="Arial" w:cs="Arial"/>
                <w:sz w:val="22"/>
                <w:szCs w:val="22"/>
              </w:rPr>
              <w:t xml:space="preserve">Issues / needs </w:t>
            </w:r>
          </w:p>
        </w:tc>
        <w:tc>
          <w:tcPr>
            <w:tcW w:w="1572" w:type="dxa"/>
          </w:tcPr>
          <w:p w14:paraId="67421957" w14:textId="6D4BBF33" w:rsidR="00EA2DB0" w:rsidRPr="00CF3342" w:rsidRDefault="00EA2DB0" w:rsidP="009A6C7D">
            <w:pPr>
              <w:pStyle w:val="NormalWeb"/>
              <w:rPr>
                <w:rFonts w:ascii="Arial" w:hAnsi="Arial" w:cs="Arial"/>
                <w:sz w:val="22"/>
                <w:szCs w:val="22"/>
              </w:rPr>
            </w:pPr>
            <w:r w:rsidRPr="00CF3342">
              <w:rPr>
                <w:rFonts w:ascii="Arial" w:hAnsi="Arial" w:cs="Arial"/>
                <w:sz w:val="22"/>
                <w:szCs w:val="22"/>
              </w:rPr>
              <w:t>Need bus which arrives on time; which is clean and safe</w:t>
            </w:r>
            <w:r w:rsidR="00526C38">
              <w:rPr>
                <w:rFonts w:ascii="Arial" w:hAnsi="Arial" w:cs="Arial"/>
                <w:sz w:val="22"/>
                <w:szCs w:val="22"/>
              </w:rPr>
              <w:t xml:space="preserve">; affordable, air conditioned; </w:t>
            </w:r>
            <w:proofErr w:type="spellStart"/>
            <w:r w:rsidR="00526C38">
              <w:rPr>
                <w:rFonts w:ascii="Arial" w:hAnsi="Arial" w:cs="Arial"/>
                <w:sz w:val="22"/>
                <w:szCs w:val="22"/>
              </w:rPr>
              <w:t>W</w:t>
            </w:r>
            <w:r w:rsidRPr="00CF3342">
              <w:rPr>
                <w:rFonts w:ascii="Arial" w:hAnsi="Arial" w:cs="Arial"/>
                <w:sz w:val="22"/>
                <w:szCs w:val="22"/>
              </w:rPr>
              <w:t>ifi</w:t>
            </w:r>
            <w:proofErr w:type="spellEnd"/>
            <w:r w:rsidRPr="00CF3342">
              <w:rPr>
                <w:rFonts w:ascii="Arial" w:hAnsi="Arial" w:cs="Arial"/>
                <w:sz w:val="22"/>
                <w:szCs w:val="22"/>
              </w:rPr>
              <w:t xml:space="preserve">; accessible, kneeling. </w:t>
            </w:r>
          </w:p>
        </w:tc>
        <w:tc>
          <w:tcPr>
            <w:tcW w:w="1843" w:type="dxa"/>
          </w:tcPr>
          <w:p w14:paraId="0FAA5C4C" w14:textId="08B1F7DB" w:rsidR="00EA2DB0" w:rsidRPr="00CF3342" w:rsidRDefault="000103A9" w:rsidP="009A6C7D">
            <w:pPr>
              <w:pStyle w:val="NormalWeb"/>
              <w:rPr>
                <w:rFonts w:ascii="Arial" w:hAnsi="Arial" w:cs="Arial"/>
                <w:sz w:val="22"/>
                <w:szCs w:val="22"/>
              </w:rPr>
            </w:pPr>
            <w:r w:rsidRPr="00CF3342">
              <w:rPr>
                <w:rFonts w:ascii="Arial" w:hAnsi="Arial" w:cs="Arial"/>
                <w:sz w:val="22"/>
                <w:szCs w:val="22"/>
              </w:rPr>
              <w:t>I need spaces where you can find a seat which is in a good state of repair, a space which is safe; nearby public toilets</w:t>
            </w:r>
          </w:p>
        </w:tc>
        <w:tc>
          <w:tcPr>
            <w:tcW w:w="1701" w:type="dxa"/>
          </w:tcPr>
          <w:p w14:paraId="6DD3094D" w14:textId="5993A193" w:rsidR="00EA2DB0" w:rsidRPr="00CF3342" w:rsidRDefault="00EA2DB0" w:rsidP="009A6C7D">
            <w:pPr>
              <w:pStyle w:val="NormalWeb"/>
              <w:rPr>
                <w:rFonts w:ascii="Arial" w:hAnsi="Arial" w:cs="Arial"/>
                <w:sz w:val="22"/>
                <w:szCs w:val="22"/>
              </w:rPr>
            </w:pPr>
          </w:p>
        </w:tc>
        <w:tc>
          <w:tcPr>
            <w:tcW w:w="1985" w:type="dxa"/>
          </w:tcPr>
          <w:p w14:paraId="5418C1FD" w14:textId="77777777" w:rsidR="00EA2DB0" w:rsidRPr="00CF3342" w:rsidRDefault="00EA2DB0" w:rsidP="009A6C7D">
            <w:pPr>
              <w:pStyle w:val="NormalWeb"/>
              <w:rPr>
                <w:rFonts w:ascii="Arial" w:hAnsi="Arial" w:cs="Arial"/>
                <w:sz w:val="22"/>
                <w:szCs w:val="22"/>
              </w:rPr>
            </w:pPr>
          </w:p>
        </w:tc>
      </w:tr>
      <w:tr w:rsidR="00EA2DB0" w14:paraId="3316FB70" w14:textId="77777777" w:rsidTr="00CF3342">
        <w:tc>
          <w:tcPr>
            <w:tcW w:w="1825" w:type="dxa"/>
          </w:tcPr>
          <w:p w14:paraId="51708352" w14:textId="1F56CB7B" w:rsidR="00EA2DB0" w:rsidRPr="00CF3342" w:rsidRDefault="00EA2DB0" w:rsidP="009A6C7D">
            <w:pPr>
              <w:pStyle w:val="NormalWeb"/>
              <w:rPr>
                <w:rFonts w:ascii="Arial" w:hAnsi="Arial" w:cs="Arial"/>
                <w:sz w:val="22"/>
                <w:szCs w:val="22"/>
              </w:rPr>
            </w:pPr>
            <w:r w:rsidRPr="00CF3342">
              <w:rPr>
                <w:rFonts w:ascii="Arial" w:hAnsi="Arial" w:cs="Arial"/>
                <w:sz w:val="22"/>
                <w:szCs w:val="22"/>
              </w:rPr>
              <w:t xml:space="preserve">Priorities </w:t>
            </w:r>
          </w:p>
        </w:tc>
        <w:tc>
          <w:tcPr>
            <w:tcW w:w="1572" w:type="dxa"/>
          </w:tcPr>
          <w:p w14:paraId="646AB5AE" w14:textId="13AFD319" w:rsidR="00EA2DB0" w:rsidRPr="00CF3342" w:rsidRDefault="00EA2DB0" w:rsidP="009A6C7D">
            <w:pPr>
              <w:pStyle w:val="NormalWeb"/>
              <w:rPr>
                <w:rFonts w:ascii="Arial" w:hAnsi="Arial" w:cs="Arial"/>
                <w:sz w:val="22"/>
                <w:szCs w:val="22"/>
              </w:rPr>
            </w:pPr>
            <w:r w:rsidRPr="00CF3342">
              <w:rPr>
                <w:rFonts w:ascii="Arial" w:hAnsi="Arial" w:cs="Arial"/>
                <w:sz w:val="22"/>
                <w:szCs w:val="22"/>
              </w:rPr>
              <w:t>My priority is reliability otherwise I’ll be late for class</w:t>
            </w:r>
          </w:p>
        </w:tc>
        <w:tc>
          <w:tcPr>
            <w:tcW w:w="1843" w:type="dxa"/>
          </w:tcPr>
          <w:p w14:paraId="3D479066" w14:textId="2E7E4B5A" w:rsidR="00EA2DB0" w:rsidRPr="00CF3342" w:rsidRDefault="000103A9" w:rsidP="009A6C7D">
            <w:pPr>
              <w:pStyle w:val="NormalWeb"/>
              <w:rPr>
                <w:rFonts w:ascii="Arial" w:hAnsi="Arial" w:cs="Arial"/>
                <w:sz w:val="22"/>
                <w:szCs w:val="22"/>
              </w:rPr>
            </w:pPr>
            <w:r w:rsidRPr="00CF3342">
              <w:rPr>
                <w:rFonts w:ascii="Arial" w:hAnsi="Arial" w:cs="Arial"/>
                <w:sz w:val="22"/>
                <w:szCs w:val="22"/>
              </w:rPr>
              <w:t>Seating</w:t>
            </w:r>
          </w:p>
        </w:tc>
        <w:tc>
          <w:tcPr>
            <w:tcW w:w="1701" w:type="dxa"/>
          </w:tcPr>
          <w:p w14:paraId="6CC8CCB1" w14:textId="15A38590" w:rsidR="00EA2DB0" w:rsidRPr="00CF3342" w:rsidRDefault="00EA2DB0" w:rsidP="009A6C7D">
            <w:pPr>
              <w:pStyle w:val="NormalWeb"/>
              <w:rPr>
                <w:rFonts w:ascii="Arial" w:hAnsi="Arial" w:cs="Arial"/>
                <w:sz w:val="22"/>
                <w:szCs w:val="22"/>
              </w:rPr>
            </w:pPr>
          </w:p>
        </w:tc>
        <w:tc>
          <w:tcPr>
            <w:tcW w:w="1985" w:type="dxa"/>
          </w:tcPr>
          <w:p w14:paraId="6E61A57F" w14:textId="77777777" w:rsidR="00EA2DB0" w:rsidRPr="00CF3342" w:rsidRDefault="00EA2DB0" w:rsidP="009A6C7D">
            <w:pPr>
              <w:pStyle w:val="NormalWeb"/>
              <w:rPr>
                <w:rFonts w:ascii="Arial" w:hAnsi="Arial" w:cs="Arial"/>
                <w:sz w:val="22"/>
                <w:szCs w:val="22"/>
              </w:rPr>
            </w:pPr>
          </w:p>
        </w:tc>
      </w:tr>
      <w:tr w:rsidR="00EA2DB0" w14:paraId="0AAED74D" w14:textId="77777777" w:rsidTr="00CF3342">
        <w:tc>
          <w:tcPr>
            <w:tcW w:w="1825" w:type="dxa"/>
          </w:tcPr>
          <w:p w14:paraId="13B8CCBC" w14:textId="77777777" w:rsidR="00EA2DB0" w:rsidRDefault="00EA2DB0" w:rsidP="009A6C7D">
            <w:pPr>
              <w:pStyle w:val="NormalWeb"/>
              <w:rPr>
                <w:rFonts w:ascii="Arial" w:hAnsi="Arial" w:cs="Arial"/>
                <w:sz w:val="24"/>
                <w:szCs w:val="24"/>
              </w:rPr>
            </w:pPr>
          </w:p>
        </w:tc>
        <w:tc>
          <w:tcPr>
            <w:tcW w:w="1572" w:type="dxa"/>
          </w:tcPr>
          <w:p w14:paraId="339301FE" w14:textId="77777777" w:rsidR="00EA2DB0" w:rsidRDefault="00EA2DB0" w:rsidP="009A6C7D">
            <w:pPr>
              <w:pStyle w:val="NormalWeb"/>
              <w:rPr>
                <w:rFonts w:ascii="Arial" w:hAnsi="Arial" w:cs="Arial"/>
                <w:sz w:val="24"/>
                <w:szCs w:val="24"/>
              </w:rPr>
            </w:pPr>
          </w:p>
        </w:tc>
        <w:tc>
          <w:tcPr>
            <w:tcW w:w="1843" w:type="dxa"/>
          </w:tcPr>
          <w:p w14:paraId="00C051BA" w14:textId="77777777" w:rsidR="00EA2DB0" w:rsidRDefault="00EA2DB0" w:rsidP="009A6C7D">
            <w:pPr>
              <w:pStyle w:val="NormalWeb"/>
              <w:rPr>
                <w:rFonts w:ascii="Arial" w:hAnsi="Arial" w:cs="Arial"/>
                <w:sz w:val="24"/>
                <w:szCs w:val="24"/>
              </w:rPr>
            </w:pPr>
          </w:p>
        </w:tc>
        <w:tc>
          <w:tcPr>
            <w:tcW w:w="1701" w:type="dxa"/>
          </w:tcPr>
          <w:p w14:paraId="29C041DF" w14:textId="7D7B5D89" w:rsidR="00EA2DB0" w:rsidRDefault="00EA2DB0" w:rsidP="009A6C7D">
            <w:pPr>
              <w:pStyle w:val="NormalWeb"/>
              <w:rPr>
                <w:rFonts w:ascii="Arial" w:hAnsi="Arial" w:cs="Arial"/>
                <w:sz w:val="24"/>
                <w:szCs w:val="24"/>
              </w:rPr>
            </w:pPr>
          </w:p>
        </w:tc>
        <w:tc>
          <w:tcPr>
            <w:tcW w:w="1985" w:type="dxa"/>
          </w:tcPr>
          <w:p w14:paraId="4FABBE42" w14:textId="77777777" w:rsidR="00EA2DB0" w:rsidRDefault="00EA2DB0" w:rsidP="009A6C7D">
            <w:pPr>
              <w:pStyle w:val="NormalWeb"/>
              <w:rPr>
                <w:rFonts w:ascii="Arial" w:hAnsi="Arial" w:cs="Arial"/>
                <w:sz w:val="24"/>
                <w:szCs w:val="24"/>
              </w:rPr>
            </w:pPr>
          </w:p>
        </w:tc>
      </w:tr>
    </w:tbl>
    <w:p w14:paraId="581357CD" w14:textId="77777777" w:rsidR="00C36131" w:rsidRPr="00F93DC2" w:rsidRDefault="00C36131" w:rsidP="009A6C7D">
      <w:pPr>
        <w:pStyle w:val="NormalWeb"/>
        <w:rPr>
          <w:rFonts w:ascii="Arial" w:hAnsi="Arial" w:cs="Arial"/>
          <w:sz w:val="24"/>
          <w:szCs w:val="24"/>
        </w:rPr>
      </w:pPr>
    </w:p>
    <w:p w14:paraId="7B5CA972" w14:textId="0E844D51" w:rsidR="00E2700A" w:rsidRPr="00812018" w:rsidRDefault="00812018" w:rsidP="00B0238B">
      <w:pPr>
        <w:rPr>
          <w:rFonts w:cs="Arial"/>
          <w:b/>
          <w:sz w:val="24"/>
          <w:szCs w:val="24"/>
        </w:rPr>
      </w:pPr>
      <w:r w:rsidRPr="00812018">
        <w:rPr>
          <w:rFonts w:cs="Arial"/>
          <w:b/>
          <w:sz w:val="24"/>
          <w:szCs w:val="24"/>
        </w:rPr>
        <w:t>Rubric for Assignment 2</w:t>
      </w:r>
    </w:p>
    <w:p w14:paraId="4DF92F3B" w14:textId="77777777" w:rsidR="008542C4" w:rsidRDefault="008542C4" w:rsidP="008542C4">
      <w:pPr>
        <w:rPr>
          <w:rFonts w:cs="Arial"/>
          <w:b/>
          <w:sz w:val="24"/>
          <w:szCs w:val="24"/>
          <w:lang w:val="en-AU"/>
        </w:rPr>
      </w:pPr>
    </w:p>
    <w:tbl>
      <w:tblPr>
        <w:tblStyle w:val="TableGrid"/>
        <w:tblW w:w="10065" w:type="dxa"/>
        <w:tblInd w:w="-856" w:type="dxa"/>
        <w:tblLook w:val="04A0" w:firstRow="1" w:lastRow="0" w:firstColumn="1" w:lastColumn="0" w:noHBand="0" w:noVBand="1"/>
      </w:tblPr>
      <w:tblGrid>
        <w:gridCol w:w="2393"/>
        <w:gridCol w:w="1949"/>
        <w:gridCol w:w="1567"/>
        <w:gridCol w:w="1605"/>
        <w:gridCol w:w="2551"/>
      </w:tblGrid>
      <w:tr w:rsidR="008542C4" w14:paraId="3615754E" w14:textId="77777777" w:rsidTr="00126716">
        <w:tc>
          <w:tcPr>
            <w:tcW w:w="2393" w:type="dxa"/>
          </w:tcPr>
          <w:p w14:paraId="6B95D49B" w14:textId="77777777" w:rsidR="008542C4" w:rsidRDefault="008542C4" w:rsidP="00126716">
            <w:pPr>
              <w:rPr>
                <w:rFonts w:cs="Arial"/>
                <w:b/>
                <w:sz w:val="24"/>
                <w:szCs w:val="24"/>
                <w:lang w:val="en-AU"/>
              </w:rPr>
            </w:pPr>
            <w:r w:rsidRPr="00D73B87">
              <w:rPr>
                <w:rFonts w:cs="Arial"/>
                <w:b/>
                <w:szCs w:val="20"/>
              </w:rPr>
              <w:t>Assignment 2  Marking criteria</w:t>
            </w:r>
          </w:p>
        </w:tc>
        <w:tc>
          <w:tcPr>
            <w:tcW w:w="1949" w:type="dxa"/>
          </w:tcPr>
          <w:p w14:paraId="6E0A26E8" w14:textId="77777777" w:rsidR="008542C4" w:rsidRDefault="008542C4" w:rsidP="00126716">
            <w:pPr>
              <w:rPr>
                <w:rFonts w:cs="Arial"/>
                <w:b/>
                <w:sz w:val="24"/>
                <w:szCs w:val="24"/>
                <w:lang w:val="en-AU"/>
              </w:rPr>
            </w:pPr>
            <w:r>
              <w:rPr>
                <w:rFonts w:cs="Arial"/>
                <w:b/>
                <w:sz w:val="24"/>
                <w:szCs w:val="24"/>
                <w:lang w:val="en-AU"/>
              </w:rPr>
              <w:t>A</w:t>
            </w:r>
          </w:p>
        </w:tc>
        <w:tc>
          <w:tcPr>
            <w:tcW w:w="1567" w:type="dxa"/>
          </w:tcPr>
          <w:p w14:paraId="16838201" w14:textId="77777777" w:rsidR="008542C4" w:rsidRDefault="008542C4" w:rsidP="00126716">
            <w:pPr>
              <w:rPr>
                <w:rFonts w:cs="Arial"/>
                <w:b/>
                <w:sz w:val="24"/>
                <w:szCs w:val="24"/>
                <w:lang w:val="en-AU"/>
              </w:rPr>
            </w:pPr>
            <w:r>
              <w:rPr>
                <w:rFonts w:cs="Arial"/>
                <w:b/>
                <w:sz w:val="24"/>
                <w:szCs w:val="24"/>
                <w:lang w:val="en-AU"/>
              </w:rPr>
              <w:t>B</w:t>
            </w:r>
          </w:p>
        </w:tc>
        <w:tc>
          <w:tcPr>
            <w:tcW w:w="1605" w:type="dxa"/>
          </w:tcPr>
          <w:p w14:paraId="4E1F0D3F" w14:textId="77777777" w:rsidR="008542C4" w:rsidRDefault="008542C4" w:rsidP="00126716">
            <w:pPr>
              <w:rPr>
                <w:rFonts w:cs="Arial"/>
                <w:b/>
                <w:sz w:val="24"/>
                <w:szCs w:val="24"/>
                <w:lang w:val="en-AU"/>
              </w:rPr>
            </w:pPr>
            <w:r>
              <w:rPr>
                <w:rFonts w:cs="Arial"/>
                <w:b/>
                <w:sz w:val="24"/>
                <w:szCs w:val="24"/>
                <w:lang w:val="en-AU"/>
              </w:rPr>
              <w:t>C</w:t>
            </w:r>
          </w:p>
        </w:tc>
        <w:tc>
          <w:tcPr>
            <w:tcW w:w="2551" w:type="dxa"/>
          </w:tcPr>
          <w:p w14:paraId="184BFC29" w14:textId="77777777" w:rsidR="008542C4" w:rsidRDefault="008542C4" w:rsidP="00126716">
            <w:pPr>
              <w:rPr>
                <w:rFonts w:cs="Arial"/>
                <w:b/>
                <w:sz w:val="24"/>
                <w:szCs w:val="24"/>
                <w:lang w:val="en-AU"/>
              </w:rPr>
            </w:pPr>
            <w:r>
              <w:rPr>
                <w:rFonts w:cs="Arial"/>
                <w:b/>
                <w:sz w:val="24"/>
                <w:szCs w:val="24"/>
                <w:lang w:val="en-AU"/>
              </w:rPr>
              <w:t>FAIL</w:t>
            </w:r>
          </w:p>
        </w:tc>
      </w:tr>
      <w:tr w:rsidR="008542C4" w14:paraId="0F17828F" w14:textId="77777777" w:rsidTr="00126716">
        <w:tc>
          <w:tcPr>
            <w:tcW w:w="2393" w:type="dxa"/>
          </w:tcPr>
          <w:p w14:paraId="704204F4" w14:textId="77777777" w:rsidR="008542C4" w:rsidRPr="00D73B87" w:rsidRDefault="008542C4" w:rsidP="00126716">
            <w:pPr>
              <w:spacing w:before="100" w:beforeAutospacing="1"/>
              <w:rPr>
                <w:rFonts w:cs="Arial"/>
                <w:szCs w:val="20"/>
              </w:rPr>
            </w:pPr>
            <w:r w:rsidRPr="00D73B87">
              <w:rPr>
                <w:rFonts w:cs="Arial"/>
                <w:szCs w:val="20"/>
              </w:rPr>
              <w:t>Degree to which the report is well structured with all components including title and contents pages (not in 15 pages), easy read summary (2 pages), clear introduction including an outline of the approach  plus a considered conclusion outlining the ramifications of the report; suggestions for follow on work. (Overall in the region of 3 pages not including the title and contents pages)</w:t>
            </w:r>
          </w:p>
          <w:p w14:paraId="32AE375B" w14:textId="0B22547D" w:rsidR="008542C4" w:rsidRDefault="008542C4" w:rsidP="00F11D5F">
            <w:pPr>
              <w:spacing w:before="100" w:beforeAutospacing="1"/>
              <w:rPr>
                <w:rFonts w:cs="Arial"/>
                <w:b/>
                <w:sz w:val="24"/>
                <w:szCs w:val="24"/>
                <w:lang w:val="en-AU"/>
              </w:rPr>
            </w:pPr>
            <w:r w:rsidRPr="00D73B87">
              <w:rPr>
                <w:rFonts w:cs="Arial"/>
                <w:szCs w:val="20"/>
              </w:rPr>
              <w:t xml:space="preserve"> </w:t>
            </w:r>
            <w:r w:rsidRPr="00D73B87">
              <w:rPr>
                <w:rFonts w:cs="Arial"/>
                <w:b/>
                <w:szCs w:val="20"/>
              </w:rPr>
              <w:t>(</w:t>
            </w:r>
            <w:r>
              <w:rPr>
                <w:rFonts w:cs="Arial"/>
                <w:b/>
                <w:szCs w:val="20"/>
              </w:rPr>
              <w:t>15</w:t>
            </w:r>
            <w:r w:rsidRPr="00D73B87">
              <w:rPr>
                <w:rFonts w:cs="Arial"/>
                <w:b/>
                <w:szCs w:val="20"/>
              </w:rPr>
              <w:t xml:space="preserve"> Marks)</w:t>
            </w:r>
          </w:p>
        </w:tc>
        <w:tc>
          <w:tcPr>
            <w:tcW w:w="1949" w:type="dxa"/>
          </w:tcPr>
          <w:p w14:paraId="608E7A85" w14:textId="77777777" w:rsidR="008542C4" w:rsidRDefault="008542C4" w:rsidP="00126716">
            <w:pPr>
              <w:spacing w:before="100" w:beforeAutospacing="1"/>
              <w:rPr>
                <w:rFonts w:cs="Arial"/>
                <w:szCs w:val="20"/>
                <w:lang w:val="en-AU"/>
              </w:rPr>
            </w:pPr>
            <w:r w:rsidRPr="00D73B87">
              <w:rPr>
                <w:rFonts w:cs="Arial"/>
                <w:szCs w:val="20"/>
              </w:rPr>
              <w:t xml:space="preserve">15 page report that is of a </w:t>
            </w:r>
            <w:r w:rsidRPr="00D73B87">
              <w:rPr>
                <w:rFonts w:cs="Arial"/>
                <w:szCs w:val="20"/>
                <w:lang w:val="en-AU"/>
              </w:rPr>
              <w:t xml:space="preserve">professional standard of writing and presentation suitable to be handed to </w:t>
            </w:r>
            <w:r>
              <w:rPr>
                <w:rFonts w:cs="Arial"/>
                <w:szCs w:val="20"/>
                <w:lang w:val="en-AU"/>
              </w:rPr>
              <w:t>manager.</w:t>
            </w:r>
            <w:r w:rsidRPr="00D73B87">
              <w:rPr>
                <w:rFonts w:cs="Arial"/>
                <w:szCs w:val="20"/>
                <w:lang w:val="en-AU"/>
              </w:rPr>
              <w:t xml:space="preserve"> </w:t>
            </w:r>
          </w:p>
          <w:p w14:paraId="54FF1FB3" w14:textId="77777777" w:rsidR="008542C4" w:rsidRPr="00D73B87" w:rsidRDefault="008542C4" w:rsidP="00126716">
            <w:pPr>
              <w:spacing w:before="100" w:beforeAutospacing="1"/>
              <w:rPr>
                <w:rFonts w:cs="Arial"/>
                <w:szCs w:val="20"/>
                <w:lang w:val="en-AU"/>
              </w:rPr>
            </w:pPr>
            <w:r w:rsidRPr="00D73B87">
              <w:rPr>
                <w:rFonts w:cs="Arial"/>
                <w:szCs w:val="20"/>
                <w:lang w:val="en-AU"/>
              </w:rPr>
              <w:t>Natural link between sections contai</w:t>
            </w:r>
            <w:r>
              <w:rPr>
                <w:rFonts w:cs="Arial"/>
                <w:szCs w:val="20"/>
                <w:lang w:val="en-AU"/>
              </w:rPr>
              <w:t>ning all components with a well-</w:t>
            </w:r>
            <w:r w:rsidRPr="00D73B87">
              <w:rPr>
                <w:rFonts w:cs="Arial"/>
                <w:szCs w:val="20"/>
                <w:lang w:val="en-AU"/>
              </w:rPr>
              <w:t xml:space="preserve">reasoned conclusion. </w:t>
            </w:r>
          </w:p>
          <w:p w14:paraId="5A6FF8A2" w14:textId="77777777" w:rsidR="008542C4" w:rsidRDefault="008542C4" w:rsidP="00126716">
            <w:pPr>
              <w:spacing w:before="100" w:beforeAutospacing="1"/>
              <w:rPr>
                <w:rFonts w:cs="Arial"/>
                <w:szCs w:val="20"/>
                <w:lang w:val="en-AU"/>
              </w:rPr>
            </w:pPr>
            <w:r w:rsidRPr="00D73B87">
              <w:rPr>
                <w:rFonts w:cs="Arial"/>
                <w:szCs w:val="20"/>
                <w:lang w:val="en-AU"/>
              </w:rPr>
              <w:t xml:space="preserve">Easy Read summary clearly explains report. </w:t>
            </w:r>
          </w:p>
          <w:p w14:paraId="14A23A31" w14:textId="77777777" w:rsidR="008542C4" w:rsidRDefault="008542C4" w:rsidP="00126716">
            <w:pPr>
              <w:rPr>
                <w:rFonts w:cs="Arial"/>
                <w:b/>
                <w:sz w:val="24"/>
                <w:szCs w:val="24"/>
                <w:lang w:val="en-AU"/>
              </w:rPr>
            </w:pPr>
          </w:p>
        </w:tc>
        <w:tc>
          <w:tcPr>
            <w:tcW w:w="1567" w:type="dxa"/>
          </w:tcPr>
          <w:p w14:paraId="2E9F2D63" w14:textId="77777777" w:rsidR="008542C4" w:rsidRDefault="008542C4" w:rsidP="00126716">
            <w:pPr>
              <w:spacing w:before="100" w:beforeAutospacing="1"/>
              <w:rPr>
                <w:rFonts w:cs="Arial"/>
                <w:szCs w:val="20"/>
                <w:lang w:val="en-AU"/>
              </w:rPr>
            </w:pPr>
            <w:r w:rsidRPr="00D73B87">
              <w:rPr>
                <w:rFonts w:cs="Arial"/>
                <w:szCs w:val="20"/>
                <w:lang w:val="en-AU"/>
              </w:rPr>
              <w:t xml:space="preserve">15 page report that is of a good to very good standard containing all components. </w:t>
            </w:r>
          </w:p>
          <w:p w14:paraId="2B9D02A9" w14:textId="77777777" w:rsidR="008542C4" w:rsidRPr="00D73B87" w:rsidRDefault="008542C4" w:rsidP="00126716">
            <w:pPr>
              <w:spacing w:before="100" w:beforeAutospacing="1"/>
              <w:rPr>
                <w:rFonts w:cs="Arial"/>
                <w:szCs w:val="20"/>
                <w:lang w:val="en-AU"/>
              </w:rPr>
            </w:pPr>
            <w:r w:rsidRPr="00D73B87">
              <w:rPr>
                <w:rFonts w:cs="Arial"/>
                <w:szCs w:val="20"/>
                <w:lang w:val="en-AU"/>
              </w:rPr>
              <w:t xml:space="preserve">Obvious links between sections with a clear conclusion. </w:t>
            </w:r>
          </w:p>
          <w:p w14:paraId="417BE31D" w14:textId="77777777" w:rsidR="008542C4" w:rsidRDefault="008542C4" w:rsidP="00126716">
            <w:pPr>
              <w:spacing w:before="100" w:beforeAutospacing="1"/>
              <w:rPr>
                <w:rFonts w:cs="Arial"/>
                <w:szCs w:val="20"/>
                <w:lang w:val="en-AU"/>
              </w:rPr>
            </w:pPr>
            <w:r w:rsidRPr="00D73B87">
              <w:rPr>
                <w:rFonts w:cs="Arial"/>
                <w:szCs w:val="20"/>
                <w:lang w:val="en-AU"/>
              </w:rPr>
              <w:t>Easy Read summary explains the report.</w:t>
            </w:r>
          </w:p>
          <w:p w14:paraId="48C4A195" w14:textId="77777777" w:rsidR="008542C4" w:rsidRDefault="008542C4" w:rsidP="00126716">
            <w:pPr>
              <w:rPr>
                <w:rFonts w:cs="Arial"/>
                <w:b/>
                <w:sz w:val="24"/>
                <w:szCs w:val="24"/>
                <w:lang w:val="en-AU"/>
              </w:rPr>
            </w:pPr>
          </w:p>
        </w:tc>
        <w:tc>
          <w:tcPr>
            <w:tcW w:w="1605" w:type="dxa"/>
          </w:tcPr>
          <w:p w14:paraId="3A77A6FF" w14:textId="77777777" w:rsidR="008542C4" w:rsidRPr="00D73B87" w:rsidRDefault="008542C4" w:rsidP="00126716">
            <w:pPr>
              <w:spacing w:before="100" w:beforeAutospacing="1"/>
              <w:rPr>
                <w:rFonts w:cs="Arial"/>
                <w:szCs w:val="20"/>
                <w:lang w:val="en-AU"/>
              </w:rPr>
            </w:pPr>
            <w:r w:rsidRPr="00D73B87">
              <w:rPr>
                <w:rFonts w:cs="Arial"/>
                <w:szCs w:val="20"/>
                <w:lang w:val="en-AU"/>
              </w:rPr>
              <w:t>A report covering main points although not in detail and in need of improvement with regards to structure and / or presentation</w:t>
            </w:r>
            <w:r>
              <w:rPr>
                <w:rFonts w:cs="Arial"/>
                <w:szCs w:val="20"/>
                <w:lang w:val="en-AU"/>
              </w:rPr>
              <w:t>.</w:t>
            </w:r>
          </w:p>
          <w:p w14:paraId="1B4E649F" w14:textId="77777777" w:rsidR="008542C4" w:rsidRPr="00D73B87" w:rsidRDefault="008542C4" w:rsidP="00126716">
            <w:pPr>
              <w:spacing w:before="100" w:beforeAutospacing="1"/>
              <w:rPr>
                <w:rFonts w:cs="Arial"/>
                <w:szCs w:val="20"/>
                <w:lang w:val="en-AU"/>
              </w:rPr>
            </w:pPr>
            <w:r w:rsidRPr="00D73B87">
              <w:rPr>
                <w:rFonts w:cs="Arial"/>
                <w:szCs w:val="20"/>
                <w:lang w:val="en-AU"/>
              </w:rPr>
              <w:t>Easy Read summary not fully developed.</w:t>
            </w:r>
          </w:p>
          <w:p w14:paraId="2976F564" w14:textId="77777777" w:rsidR="008542C4" w:rsidRDefault="008542C4" w:rsidP="00126716">
            <w:pPr>
              <w:rPr>
                <w:rFonts w:cs="Arial"/>
                <w:b/>
                <w:sz w:val="24"/>
                <w:szCs w:val="24"/>
                <w:lang w:val="en-AU"/>
              </w:rPr>
            </w:pPr>
          </w:p>
        </w:tc>
        <w:tc>
          <w:tcPr>
            <w:tcW w:w="2551" w:type="dxa"/>
          </w:tcPr>
          <w:p w14:paraId="1336ADC5" w14:textId="77777777" w:rsidR="00126716" w:rsidRDefault="008542C4" w:rsidP="00126716">
            <w:pPr>
              <w:spacing w:before="100" w:beforeAutospacing="1"/>
              <w:rPr>
                <w:rFonts w:cs="Arial"/>
                <w:szCs w:val="20"/>
              </w:rPr>
            </w:pPr>
            <w:r w:rsidRPr="00D73B87">
              <w:rPr>
                <w:rFonts w:cs="Arial"/>
                <w:szCs w:val="20"/>
              </w:rPr>
              <w:t xml:space="preserve">A report that lacks structure and does not address the required issues. </w:t>
            </w:r>
          </w:p>
          <w:p w14:paraId="53B0B7B2" w14:textId="33B52959" w:rsidR="008542C4" w:rsidRDefault="008542C4" w:rsidP="00126716">
            <w:pPr>
              <w:spacing w:before="100" w:beforeAutospacing="1"/>
              <w:rPr>
                <w:rFonts w:cs="Arial"/>
                <w:szCs w:val="20"/>
                <w:lang w:val="en-AU"/>
              </w:rPr>
            </w:pPr>
            <w:r w:rsidRPr="00D73B87">
              <w:rPr>
                <w:rFonts w:cs="Arial"/>
                <w:szCs w:val="20"/>
              </w:rPr>
              <w:t>No Easy Read summary provided.</w:t>
            </w:r>
          </w:p>
          <w:p w14:paraId="3D84149C" w14:textId="77777777" w:rsidR="008542C4" w:rsidRDefault="008542C4" w:rsidP="00126716">
            <w:pPr>
              <w:rPr>
                <w:rFonts w:cs="Arial"/>
                <w:b/>
                <w:sz w:val="24"/>
                <w:szCs w:val="24"/>
                <w:lang w:val="en-AU"/>
              </w:rPr>
            </w:pPr>
          </w:p>
        </w:tc>
      </w:tr>
      <w:tr w:rsidR="008542C4" w14:paraId="6F3672DE" w14:textId="77777777" w:rsidTr="00126716">
        <w:tc>
          <w:tcPr>
            <w:tcW w:w="2393" w:type="dxa"/>
          </w:tcPr>
          <w:p w14:paraId="13F87248" w14:textId="77777777" w:rsidR="008542C4" w:rsidRPr="00D73B87" w:rsidRDefault="008542C4" w:rsidP="00126716">
            <w:pPr>
              <w:spacing w:before="100" w:beforeAutospacing="1"/>
              <w:rPr>
                <w:rFonts w:cs="Arial"/>
                <w:szCs w:val="20"/>
              </w:rPr>
            </w:pPr>
            <w:r w:rsidRPr="00D73B87">
              <w:rPr>
                <w:rFonts w:cs="Arial"/>
                <w:szCs w:val="20"/>
              </w:rPr>
              <w:lastRenderedPageBreak/>
              <w:t xml:space="preserve">Literature search resource sheet setting out the strategy for the search and a rational for the review of the selected items (1 page)  </w:t>
            </w:r>
            <w:r w:rsidRPr="00D73B87">
              <w:rPr>
                <w:rFonts w:cs="Arial"/>
                <w:b/>
                <w:szCs w:val="20"/>
              </w:rPr>
              <w:t xml:space="preserve">(10 Marks) </w:t>
            </w:r>
          </w:p>
          <w:p w14:paraId="3D44EED3" w14:textId="77777777" w:rsidR="008542C4" w:rsidRDefault="008542C4" w:rsidP="00126716">
            <w:pPr>
              <w:rPr>
                <w:rFonts w:cs="Arial"/>
                <w:b/>
                <w:sz w:val="24"/>
                <w:szCs w:val="24"/>
                <w:lang w:val="en-AU"/>
              </w:rPr>
            </w:pPr>
          </w:p>
        </w:tc>
        <w:tc>
          <w:tcPr>
            <w:tcW w:w="1949" w:type="dxa"/>
          </w:tcPr>
          <w:p w14:paraId="188AF71C" w14:textId="77777777" w:rsidR="008542C4" w:rsidRDefault="008542C4" w:rsidP="00126716">
            <w:pPr>
              <w:spacing w:before="100" w:beforeAutospacing="1"/>
              <w:rPr>
                <w:rFonts w:cs="Arial"/>
                <w:szCs w:val="20"/>
              </w:rPr>
            </w:pPr>
            <w:r w:rsidRPr="00D73B87">
              <w:rPr>
                <w:rFonts w:cs="Arial"/>
                <w:szCs w:val="20"/>
              </w:rPr>
              <w:t>Literature search resource sheet provided clearly showing the strategy for the search. Provides a detailed explanation of the rational for selection of items.</w:t>
            </w:r>
          </w:p>
          <w:p w14:paraId="2636BA93" w14:textId="77777777" w:rsidR="008542C4" w:rsidRDefault="008542C4" w:rsidP="00126716">
            <w:pPr>
              <w:rPr>
                <w:rFonts w:cs="Arial"/>
                <w:b/>
                <w:sz w:val="24"/>
                <w:szCs w:val="24"/>
                <w:lang w:val="en-AU"/>
              </w:rPr>
            </w:pPr>
          </w:p>
        </w:tc>
        <w:tc>
          <w:tcPr>
            <w:tcW w:w="1567" w:type="dxa"/>
          </w:tcPr>
          <w:p w14:paraId="1CA0653B" w14:textId="17919D3E" w:rsidR="008542C4" w:rsidRPr="00D73B87" w:rsidRDefault="008542C4" w:rsidP="00126716">
            <w:pPr>
              <w:spacing w:before="100" w:beforeAutospacing="1"/>
              <w:rPr>
                <w:rFonts w:cs="Arial"/>
                <w:szCs w:val="20"/>
              </w:rPr>
            </w:pPr>
            <w:r w:rsidRPr="00D73B87">
              <w:rPr>
                <w:rFonts w:cs="Arial"/>
                <w:szCs w:val="20"/>
              </w:rPr>
              <w:t>Literature search resource sheet provided   describing the strategy for the search. Provides an</w:t>
            </w:r>
            <w:r w:rsidR="00041D8D">
              <w:rPr>
                <w:rFonts w:cs="Arial"/>
                <w:szCs w:val="20"/>
              </w:rPr>
              <w:t xml:space="preserve"> adequate </w:t>
            </w:r>
            <w:r w:rsidRPr="00D73B87">
              <w:rPr>
                <w:rFonts w:cs="Arial"/>
                <w:szCs w:val="20"/>
              </w:rPr>
              <w:t xml:space="preserve"> explanation of the rational for selection of items.</w:t>
            </w:r>
          </w:p>
          <w:p w14:paraId="50585B61" w14:textId="77777777" w:rsidR="008542C4" w:rsidRDefault="008542C4" w:rsidP="00126716">
            <w:pPr>
              <w:rPr>
                <w:rFonts w:cs="Arial"/>
                <w:b/>
                <w:sz w:val="24"/>
                <w:szCs w:val="24"/>
                <w:lang w:val="en-AU"/>
              </w:rPr>
            </w:pPr>
          </w:p>
        </w:tc>
        <w:tc>
          <w:tcPr>
            <w:tcW w:w="1605" w:type="dxa"/>
          </w:tcPr>
          <w:p w14:paraId="68B674FF" w14:textId="77777777" w:rsidR="008542C4" w:rsidRPr="00D73B87" w:rsidRDefault="008542C4" w:rsidP="00126716">
            <w:pPr>
              <w:spacing w:before="100" w:beforeAutospacing="1"/>
              <w:rPr>
                <w:rFonts w:cs="Arial"/>
                <w:szCs w:val="20"/>
              </w:rPr>
            </w:pPr>
            <w:r w:rsidRPr="00D73B87">
              <w:rPr>
                <w:rFonts w:cs="Arial"/>
                <w:szCs w:val="20"/>
              </w:rPr>
              <w:t>Literature search resource sheet provided   listing the strategy for the search. Limited explanation of the rational for selection of items.</w:t>
            </w:r>
          </w:p>
          <w:p w14:paraId="3AB355E5" w14:textId="77777777" w:rsidR="008542C4" w:rsidRDefault="008542C4" w:rsidP="00126716">
            <w:pPr>
              <w:rPr>
                <w:rFonts w:cs="Arial"/>
                <w:b/>
                <w:sz w:val="24"/>
                <w:szCs w:val="24"/>
                <w:lang w:val="en-AU"/>
              </w:rPr>
            </w:pPr>
          </w:p>
        </w:tc>
        <w:tc>
          <w:tcPr>
            <w:tcW w:w="2551" w:type="dxa"/>
          </w:tcPr>
          <w:p w14:paraId="0CF30451" w14:textId="77777777" w:rsidR="008542C4" w:rsidRDefault="008542C4" w:rsidP="00126716">
            <w:pPr>
              <w:spacing w:before="100" w:beforeAutospacing="1"/>
              <w:ind w:right="908"/>
              <w:rPr>
                <w:rFonts w:cs="Arial"/>
                <w:szCs w:val="20"/>
              </w:rPr>
            </w:pPr>
            <w:r>
              <w:rPr>
                <w:rFonts w:cs="Arial"/>
                <w:szCs w:val="20"/>
              </w:rPr>
              <w:t xml:space="preserve">No formal literature </w:t>
            </w:r>
            <w:r w:rsidRPr="00D73B87">
              <w:rPr>
                <w:rFonts w:cs="Arial"/>
                <w:szCs w:val="20"/>
              </w:rPr>
              <w:t xml:space="preserve">search resource sheet provided. </w:t>
            </w:r>
          </w:p>
          <w:p w14:paraId="61F94DE6" w14:textId="77777777" w:rsidR="008542C4" w:rsidRDefault="008542C4" w:rsidP="00126716">
            <w:pPr>
              <w:spacing w:before="100" w:beforeAutospacing="1"/>
              <w:ind w:right="908"/>
              <w:rPr>
                <w:rFonts w:cs="Arial"/>
                <w:b/>
                <w:szCs w:val="20"/>
              </w:rPr>
            </w:pPr>
            <w:r>
              <w:rPr>
                <w:rFonts w:cs="Arial"/>
                <w:szCs w:val="20"/>
              </w:rPr>
              <w:t xml:space="preserve">Unclear </w:t>
            </w:r>
            <w:r w:rsidRPr="00D73B87">
              <w:rPr>
                <w:rFonts w:cs="Arial"/>
                <w:szCs w:val="20"/>
              </w:rPr>
              <w:t>how strate</w:t>
            </w:r>
            <w:r>
              <w:rPr>
                <w:rFonts w:cs="Arial"/>
                <w:szCs w:val="20"/>
              </w:rPr>
              <w:t xml:space="preserve">gy for search was developed and </w:t>
            </w:r>
            <w:r w:rsidRPr="00D73B87">
              <w:rPr>
                <w:rFonts w:cs="Arial"/>
                <w:szCs w:val="20"/>
              </w:rPr>
              <w:t>no, or vague, explanation regarding selection of items</w:t>
            </w:r>
            <w:r>
              <w:rPr>
                <w:rFonts w:cs="Arial"/>
                <w:b/>
                <w:szCs w:val="20"/>
              </w:rPr>
              <w:t>.</w:t>
            </w:r>
          </w:p>
          <w:p w14:paraId="342E4C6B" w14:textId="77777777" w:rsidR="008542C4" w:rsidRDefault="008542C4" w:rsidP="00126716">
            <w:pPr>
              <w:rPr>
                <w:rFonts w:cs="Arial"/>
                <w:b/>
                <w:sz w:val="24"/>
                <w:szCs w:val="24"/>
                <w:lang w:val="en-AU"/>
              </w:rPr>
            </w:pPr>
          </w:p>
        </w:tc>
      </w:tr>
      <w:tr w:rsidR="008542C4" w14:paraId="1C343E8D" w14:textId="77777777" w:rsidTr="00126716">
        <w:tc>
          <w:tcPr>
            <w:tcW w:w="2393" w:type="dxa"/>
          </w:tcPr>
          <w:p w14:paraId="16E1B23A" w14:textId="7438F405" w:rsidR="008542C4" w:rsidRPr="00D73B87" w:rsidRDefault="008542C4" w:rsidP="00126716">
            <w:pPr>
              <w:spacing w:before="100" w:beforeAutospacing="1"/>
              <w:rPr>
                <w:rFonts w:cs="Arial"/>
                <w:szCs w:val="20"/>
              </w:rPr>
            </w:pPr>
            <w:r w:rsidRPr="00D73B87">
              <w:rPr>
                <w:rFonts w:cs="Arial"/>
                <w:szCs w:val="20"/>
              </w:rPr>
              <w:t xml:space="preserve">Review of relevant literature which </w:t>
            </w:r>
            <w:r w:rsidR="00041D8D">
              <w:rPr>
                <w:rFonts w:cs="Arial"/>
                <w:szCs w:val="20"/>
              </w:rPr>
              <w:t>should</w:t>
            </w:r>
            <w:r w:rsidRPr="00D73B87">
              <w:rPr>
                <w:rFonts w:cs="Arial"/>
                <w:szCs w:val="20"/>
              </w:rPr>
              <w:t xml:space="preserve">  include 10 scholarly research items (in the region of 7 pages) </w:t>
            </w:r>
          </w:p>
          <w:p w14:paraId="6B7F0D0C" w14:textId="53A9D714" w:rsidR="008542C4" w:rsidRPr="00D73B87" w:rsidRDefault="008542C4" w:rsidP="00126716">
            <w:pPr>
              <w:spacing w:before="100" w:beforeAutospacing="1"/>
              <w:rPr>
                <w:rFonts w:cs="Arial"/>
                <w:b/>
                <w:szCs w:val="20"/>
              </w:rPr>
            </w:pPr>
            <w:r w:rsidRPr="00D73B87">
              <w:rPr>
                <w:rFonts w:cs="Arial"/>
                <w:b/>
                <w:szCs w:val="20"/>
              </w:rPr>
              <w:t>(</w:t>
            </w:r>
            <w:r w:rsidR="00B558E4">
              <w:rPr>
                <w:rFonts w:cs="Arial"/>
                <w:b/>
                <w:szCs w:val="20"/>
              </w:rPr>
              <w:t>35</w:t>
            </w:r>
            <w:r w:rsidRPr="00D73B87">
              <w:rPr>
                <w:rFonts w:cs="Arial"/>
                <w:b/>
                <w:szCs w:val="20"/>
              </w:rPr>
              <w:t xml:space="preserve"> Marks)</w:t>
            </w:r>
          </w:p>
          <w:p w14:paraId="0424651F" w14:textId="77777777" w:rsidR="008542C4" w:rsidRDefault="008542C4" w:rsidP="00126716">
            <w:pPr>
              <w:rPr>
                <w:rFonts w:cs="Arial"/>
                <w:b/>
                <w:sz w:val="24"/>
                <w:szCs w:val="24"/>
                <w:lang w:val="en-AU"/>
              </w:rPr>
            </w:pPr>
          </w:p>
        </w:tc>
        <w:tc>
          <w:tcPr>
            <w:tcW w:w="1949" w:type="dxa"/>
          </w:tcPr>
          <w:p w14:paraId="03480F23" w14:textId="77777777" w:rsidR="008542C4" w:rsidRPr="00D73B87" w:rsidRDefault="008542C4" w:rsidP="00126716">
            <w:pPr>
              <w:spacing w:before="100" w:beforeAutospacing="1"/>
              <w:rPr>
                <w:rFonts w:cs="Arial"/>
                <w:szCs w:val="20"/>
              </w:rPr>
            </w:pPr>
            <w:r w:rsidRPr="00D73B87">
              <w:rPr>
                <w:rFonts w:cs="Arial"/>
                <w:szCs w:val="20"/>
              </w:rPr>
              <w:t>Highly professional and accessible standard of writing, providing a synthesised and themed summary of 10 scholarly items supplemented with soft literature</w:t>
            </w:r>
            <w:r>
              <w:rPr>
                <w:rFonts w:cs="Arial"/>
                <w:szCs w:val="20"/>
              </w:rPr>
              <w:t xml:space="preserve"> and noting any evidence of collaboration.</w:t>
            </w:r>
          </w:p>
          <w:p w14:paraId="7E796004" w14:textId="77777777" w:rsidR="008542C4" w:rsidRDefault="008542C4" w:rsidP="00126716">
            <w:pPr>
              <w:rPr>
                <w:rFonts w:cs="Arial"/>
                <w:b/>
                <w:sz w:val="24"/>
                <w:szCs w:val="24"/>
                <w:lang w:val="en-AU"/>
              </w:rPr>
            </w:pPr>
          </w:p>
        </w:tc>
        <w:tc>
          <w:tcPr>
            <w:tcW w:w="1567" w:type="dxa"/>
          </w:tcPr>
          <w:p w14:paraId="11658367" w14:textId="77777777" w:rsidR="008542C4" w:rsidRPr="00D73B87" w:rsidRDefault="008542C4" w:rsidP="00126716">
            <w:pPr>
              <w:spacing w:before="100" w:beforeAutospacing="1"/>
              <w:rPr>
                <w:rFonts w:cs="Arial"/>
                <w:szCs w:val="20"/>
              </w:rPr>
            </w:pPr>
            <w:r w:rsidRPr="00D73B87">
              <w:rPr>
                <w:rFonts w:cs="Arial"/>
                <w:szCs w:val="20"/>
              </w:rPr>
              <w:t>Good to very good professional standard. Synthesised summary of 8 scholarly items with some supporting soft literature</w:t>
            </w:r>
          </w:p>
          <w:p w14:paraId="7E6EB9E4" w14:textId="77777777" w:rsidR="008542C4" w:rsidRDefault="008542C4" w:rsidP="00126716">
            <w:pPr>
              <w:rPr>
                <w:rFonts w:cs="Arial"/>
                <w:b/>
                <w:sz w:val="24"/>
                <w:szCs w:val="24"/>
                <w:lang w:val="en-AU"/>
              </w:rPr>
            </w:pPr>
          </w:p>
        </w:tc>
        <w:tc>
          <w:tcPr>
            <w:tcW w:w="1605" w:type="dxa"/>
          </w:tcPr>
          <w:p w14:paraId="78DE57DC" w14:textId="77777777" w:rsidR="008542C4" w:rsidRPr="00D73B87" w:rsidRDefault="008542C4" w:rsidP="00126716">
            <w:pPr>
              <w:spacing w:before="100" w:beforeAutospacing="1"/>
              <w:rPr>
                <w:rFonts w:cs="Arial"/>
                <w:szCs w:val="20"/>
              </w:rPr>
            </w:pPr>
            <w:r w:rsidRPr="00D73B87">
              <w:rPr>
                <w:rFonts w:cs="Arial"/>
                <w:szCs w:val="20"/>
              </w:rPr>
              <w:t>Literature review partially complete with 6 scholarly items. No, or vague, links to soft literature.</w:t>
            </w:r>
          </w:p>
          <w:p w14:paraId="04DD92D4" w14:textId="77777777" w:rsidR="008542C4" w:rsidRDefault="008542C4" w:rsidP="00126716">
            <w:pPr>
              <w:rPr>
                <w:rFonts w:cs="Arial"/>
                <w:b/>
                <w:sz w:val="24"/>
                <w:szCs w:val="24"/>
                <w:lang w:val="en-AU"/>
              </w:rPr>
            </w:pPr>
          </w:p>
        </w:tc>
        <w:tc>
          <w:tcPr>
            <w:tcW w:w="2551" w:type="dxa"/>
          </w:tcPr>
          <w:p w14:paraId="435684E4" w14:textId="77777777" w:rsidR="008542C4" w:rsidRPr="00D73B87" w:rsidRDefault="008542C4" w:rsidP="00126716">
            <w:pPr>
              <w:spacing w:before="100" w:beforeAutospacing="1"/>
              <w:rPr>
                <w:rFonts w:cs="Arial"/>
                <w:szCs w:val="20"/>
              </w:rPr>
            </w:pPr>
            <w:r w:rsidRPr="00D73B87">
              <w:rPr>
                <w:rFonts w:cs="Arial"/>
                <w:szCs w:val="20"/>
              </w:rPr>
              <w:t>Less than 6 scholarly items and no, or vague links to soft literature.</w:t>
            </w:r>
          </w:p>
          <w:p w14:paraId="6934E94E" w14:textId="77777777" w:rsidR="008542C4" w:rsidRPr="00D73B87" w:rsidRDefault="008542C4" w:rsidP="00126716">
            <w:pPr>
              <w:spacing w:before="100" w:beforeAutospacing="1"/>
              <w:rPr>
                <w:rFonts w:cs="Arial"/>
                <w:szCs w:val="20"/>
              </w:rPr>
            </w:pPr>
            <w:r w:rsidRPr="00D73B87">
              <w:rPr>
                <w:rFonts w:cs="Arial"/>
                <w:szCs w:val="20"/>
              </w:rPr>
              <w:t>Reviews of a poor standard with vague and / or general summary</w:t>
            </w:r>
          </w:p>
          <w:p w14:paraId="2DE7444E" w14:textId="77777777" w:rsidR="008542C4" w:rsidRDefault="008542C4" w:rsidP="00126716">
            <w:pPr>
              <w:rPr>
                <w:rFonts w:cs="Arial"/>
                <w:b/>
                <w:sz w:val="24"/>
                <w:szCs w:val="24"/>
                <w:lang w:val="en-AU"/>
              </w:rPr>
            </w:pPr>
          </w:p>
        </w:tc>
      </w:tr>
      <w:tr w:rsidR="00041D8D" w14:paraId="0F83DAFE" w14:textId="77777777" w:rsidTr="00126716">
        <w:tc>
          <w:tcPr>
            <w:tcW w:w="2393" w:type="dxa"/>
          </w:tcPr>
          <w:p w14:paraId="1B507560" w14:textId="77777777" w:rsidR="00041D8D" w:rsidRPr="00D73B87" w:rsidRDefault="00041D8D" w:rsidP="00126716">
            <w:pPr>
              <w:spacing w:before="100" w:beforeAutospacing="1"/>
              <w:rPr>
                <w:rFonts w:cs="Arial"/>
                <w:szCs w:val="20"/>
              </w:rPr>
            </w:pPr>
            <w:r w:rsidRPr="00D73B87">
              <w:rPr>
                <w:rFonts w:cs="Arial"/>
                <w:szCs w:val="20"/>
              </w:rPr>
              <w:t xml:space="preserve">References on </w:t>
            </w:r>
            <w:proofErr w:type="spellStart"/>
            <w:r w:rsidRPr="00D73B87">
              <w:rPr>
                <w:rFonts w:cs="Arial"/>
                <w:szCs w:val="20"/>
              </w:rPr>
              <w:t>Refworks</w:t>
            </w:r>
            <w:proofErr w:type="spellEnd"/>
            <w:r w:rsidRPr="00D73B87">
              <w:rPr>
                <w:rFonts w:cs="Arial"/>
                <w:szCs w:val="20"/>
              </w:rPr>
              <w:t xml:space="preserve"> </w:t>
            </w:r>
          </w:p>
          <w:p w14:paraId="78B3A8A8" w14:textId="77777777" w:rsidR="00041D8D" w:rsidRDefault="00041D8D" w:rsidP="00126716">
            <w:pPr>
              <w:rPr>
                <w:rFonts w:cs="Arial"/>
                <w:b/>
                <w:sz w:val="24"/>
                <w:szCs w:val="24"/>
                <w:lang w:val="en-AU"/>
              </w:rPr>
            </w:pPr>
            <w:r w:rsidRPr="00D73B87">
              <w:rPr>
                <w:rFonts w:cs="Arial"/>
                <w:b/>
                <w:szCs w:val="20"/>
              </w:rPr>
              <w:t>(5 Marks)</w:t>
            </w:r>
          </w:p>
        </w:tc>
        <w:tc>
          <w:tcPr>
            <w:tcW w:w="1949" w:type="dxa"/>
          </w:tcPr>
          <w:p w14:paraId="1F5A2B7F" w14:textId="1CAC1F60" w:rsidR="00041D8D" w:rsidRDefault="00041D8D" w:rsidP="00126716">
            <w:pPr>
              <w:rPr>
                <w:rFonts w:cs="Arial"/>
                <w:b/>
                <w:sz w:val="24"/>
                <w:szCs w:val="24"/>
                <w:lang w:val="en-AU"/>
              </w:rPr>
            </w:pPr>
            <w:r w:rsidRPr="003800C5">
              <w:rPr>
                <w:rFonts w:cs="Arial"/>
                <w:szCs w:val="20"/>
                <w:lang w:val="en-AU"/>
              </w:rPr>
              <w:t xml:space="preserve">Comprehensive list of references on </w:t>
            </w:r>
            <w:proofErr w:type="spellStart"/>
            <w:r w:rsidRPr="003800C5">
              <w:rPr>
                <w:rFonts w:cs="Arial"/>
                <w:szCs w:val="20"/>
                <w:lang w:val="en-AU"/>
              </w:rPr>
              <w:t>Refworks</w:t>
            </w:r>
            <w:proofErr w:type="spellEnd"/>
            <w:r w:rsidRPr="003800C5">
              <w:rPr>
                <w:rFonts w:cs="Arial"/>
                <w:szCs w:val="20"/>
                <w:lang w:val="en-AU"/>
              </w:rPr>
              <w:t xml:space="preserve"> </w:t>
            </w:r>
          </w:p>
        </w:tc>
        <w:tc>
          <w:tcPr>
            <w:tcW w:w="1567" w:type="dxa"/>
          </w:tcPr>
          <w:p w14:paraId="6143615B" w14:textId="123C583B" w:rsidR="00041D8D" w:rsidRDefault="00041D8D" w:rsidP="00126716">
            <w:pPr>
              <w:rPr>
                <w:rFonts w:cs="Arial"/>
                <w:b/>
                <w:sz w:val="24"/>
                <w:szCs w:val="24"/>
                <w:lang w:val="en-AU"/>
              </w:rPr>
            </w:pPr>
            <w:r w:rsidRPr="003800C5">
              <w:rPr>
                <w:rFonts w:cs="Arial"/>
                <w:szCs w:val="20"/>
                <w:lang w:val="en-AU"/>
              </w:rPr>
              <w:t xml:space="preserve">Detailed list of references on </w:t>
            </w:r>
            <w:proofErr w:type="spellStart"/>
            <w:r w:rsidRPr="003800C5">
              <w:rPr>
                <w:rFonts w:cs="Arial"/>
                <w:szCs w:val="20"/>
                <w:lang w:val="en-AU"/>
              </w:rPr>
              <w:t>Refworks</w:t>
            </w:r>
            <w:proofErr w:type="spellEnd"/>
            <w:r w:rsidRPr="003800C5">
              <w:rPr>
                <w:rFonts w:cs="Arial"/>
                <w:szCs w:val="20"/>
                <w:lang w:val="en-AU"/>
              </w:rPr>
              <w:t xml:space="preserve"> </w:t>
            </w:r>
          </w:p>
        </w:tc>
        <w:tc>
          <w:tcPr>
            <w:tcW w:w="1605" w:type="dxa"/>
          </w:tcPr>
          <w:p w14:paraId="3011854F" w14:textId="77777777" w:rsidR="00041D8D" w:rsidRPr="003800C5" w:rsidRDefault="00041D8D" w:rsidP="005B31F2">
            <w:pPr>
              <w:spacing w:before="100" w:beforeAutospacing="1"/>
              <w:rPr>
                <w:rFonts w:cs="Arial"/>
                <w:szCs w:val="20"/>
                <w:lang w:val="en-AU"/>
              </w:rPr>
            </w:pPr>
            <w:r w:rsidRPr="003800C5">
              <w:rPr>
                <w:rFonts w:cs="Arial"/>
                <w:szCs w:val="20"/>
                <w:lang w:val="en-AU"/>
              </w:rPr>
              <w:t xml:space="preserve">Limited use of </w:t>
            </w:r>
            <w:proofErr w:type="spellStart"/>
            <w:r w:rsidRPr="003800C5">
              <w:rPr>
                <w:rFonts w:cs="Arial"/>
                <w:szCs w:val="20"/>
                <w:lang w:val="en-AU"/>
              </w:rPr>
              <w:t>Refworks</w:t>
            </w:r>
            <w:proofErr w:type="spellEnd"/>
            <w:r w:rsidRPr="003800C5">
              <w:rPr>
                <w:rFonts w:cs="Arial"/>
                <w:szCs w:val="20"/>
                <w:lang w:val="en-AU"/>
              </w:rPr>
              <w:t xml:space="preserve">. </w:t>
            </w:r>
          </w:p>
          <w:p w14:paraId="70FABF11" w14:textId="77777777" w:rsidR="00041D8D" w:rsidRDefault="00041D8D" w:rsidP="00126716">
            <w:pPr>
              <w:rPr>
                <w:rFonts w:cs="Arial"/>
                <w:b/>
                <w:sz w:val="24"/>
                <w:szCs w:val="24"/>
                <w:lang w:val="en-AU"/>
              </w:rPr>
            </w:pPr>
          </w:p>
        </w:tc>
        <w:tc>
          <w:tcPr>
            <w:tcW w:w="2551" w:type="dxa"/>
          </w:tcPr>
          <w:p w14:paraId="5E80D54D" w14:textId="2B33F22E" w:rsidR="00041D8D" w:rsidRDefault="00041D8D" w:rsidP="00126716">
            <w:pPr>
              <w:rPr>
                <w:rFonts w:cs="Arial"/>
                <w:b/>
                <w:sz w:val="24"/>
                <w:szCs w:val="24"/>
                <w:lang w:val="en-AU"/>
              </w:rPr>
            </w:pPr>
            <w:r w:rsidRPr="003800C5">
              <w:rPr>
                <w:rFonts w:cs="Arial"/>
                <w:szCs w:val="20"/>
              </w:rPr>
              <w:t xml:space="preserve">Not using or understanding </w:t>
            </w:r>
            <w:proofErr w:type="spellStart"/>
            <w:r w:rsidRPr="003800C5">
              <w:rPr>
                <w:rFonts w:cs="Arial"/>
                <w:szCs w:val="20"/>
              </w:rPr>
              <w:t>Refworks</w:t>
            </w:r>
            <w:proofErr w:type="spellEnd"/>
          </w:p>
        </w:tc>
      </w:tr>
      <w:tr w:rsidR="00041D8D" w14:paraId="72715823" w14:textId="77777777" w:rsidTr="00F11D5F">
        <w:trPr>
          <w:trHeight w:val="2762"/>
        </w:trPr>
        <w:tc>
          <w:tcPr>
            <w:tcW w:w="2393" w:type="dxa"/>
          </w:tcPr>
          <w:p w14:paraId="50750AF4" w14:textId="783A30F0" w:rsidR="00041D8D" w:rsidRPr="00F11D5F" w:rsidRDefault="00041D8D" w:rsidP="00F11D5F">
            <w:pPr>
              <w:spacing w:before="100" w:beforeAutospacing="1"/>
              <w:rPr>
                <w:rFonts w:cs="Arial"/>
                <w:szCs w:val="20"/>
              </w:rPr>
            </w:pPr>
            <w:r w:rsidRPr="00F11D5F">
              <w:rPr>
                <w:rFonts w:cs="Arial"/>
                <w:szCs w:val="20"/>
              </w:rPr>
              <w:t xml:space="preserve">Implications for Auckland Plans; </w:t>
            </w:r>
            <w:r w:rsidR="002116FE" w:rsidRPr="00F11D5F">
              <w:rPr>
                <w:rFonts w:cs="Arial"/>
                <w:szCs w:val="20"/>
              </w:rPr>
              <w:t xml:space="preserve">with examples of how the planning and design of the city’s open spaces could be improved </w:t>
            </w:r>
            <w:r w:rsidR="00B558E4">
              <w:rPr>
                <w:rFonts w:cs="Arial"/>
                <w:szCs w:val="20"/>
              </w:rPr>
              <w:t xml:space="preserve">for seniors and young people </w:t>
            </w:r>
            <w:r w:rsidR="002116FE" w:rsidRPr="00F11D5F">
              <w:rPr>
                <w:rFonts w:cs="Arial"/>
                <w:szCs w:val="20"/>
              </w:rPr>
              <w:t xml:space="preserve">with suggestions for </w:t>
            </w:r>
            <w:r w:rsidRPr="00F11D5F">
              <w:rPr>
                <w:rFonts w:cs="Arial"/>
                <w:szCs w:val="20"/>
              </w:rPr>
              <w:t>the Urban Design Manual or a Local Board Plan.</w:t>
            </w:r>
            <w:r w:rsidR="002116FE" w:rsidRPr="00F11D5F">
              <w:rPr>
                <w:rFonts w:cs="Arial"/>
                <w:szCs w:val="20"/>
              </w:rPr>
              <w:t xml:space="preserve"> </w:t>
            </w:r>
          </w:p>
          <w:p w14:paraId="353213D3" w14:textId="68D519EC" w:rsidR="00041D8D" w:rsidRDefault="00041D8D" w:rsidP="00126716">
            <w:pPr>
              <w:rPr>
                <w:rFonts w:cs="Arial"/>
                <w:b/>
                <w:sz w:val="24"/>
                <w:szCs w:val="24"/>
                <w:lang w:val="en-AU"/>
              </w:rPr>
            </w:pPr>
            <w:r w:rsidRPr="00D73B87">
              <w:rPr>
                <w:rFonts w:cs="Arial"/>
                <w:szCs w:val="20"/>
              </w:rPr>
              <w:t xml:space="preserve"> </w:t>
            </w:r>
            <w:r w:rsidRPr="00D73B87">
              <w:rPr>
                <w:rFonts w:cs="Arial"/>
                <w:b/>
                <w:szCs w:val="20"/>
              </w:rPr>
              <w:t>(</w:t>
            </w:r>
            <w:r w:rsidR="00B558E4">
              <w:rPr>
                <w:rFonts w:cs="Arial"/>
                <w:b/>
                <w:szCs w:val="20"/>
              </w:rPr>
              <w:t>35</w:t>
            </w:r>
            <w:r w:rsidRPr="00D73B87">
              <w:rPr>
                <w:rFonts w:cs="Arial"/>
                <w:b/>
                <w:szCs w:val="20"/>
              </w:rPr>
              <w:t xml:space="preserve"> Marks)</w:t>
            </w:r>
          </w:p>
        </w:tc>
        <w:tc>
          <w:tcPr>
            <w:tcW w:w="1949" w:type="dxa"/>
          </w:tcPr>
          <w:p w14:paraId="5D2F4FAE" w14:textId="77777777" w:rsidR="00041D8D" w:rsidRDefault="00041D8D" w:rsidP="00126716">
            <w:pPr>
              <w:spacing w:before="100" w:beforeAutospacing="1"/>
              <w:rPr>
                <w:rFonts w:cs="Arial"/>
                <w:szCs w:val="20"/>
              </w:rPr>
            </w:pPr>
            <w:r w:rsidRPr="00D73B87">
              <w:rPr>
                <w:rFonts w:cs="Arial"/>
                <w:szCs w:val="20"/>
              </w:rPr>
              <w:t>Well explained examples of how public spaces could be improved; also outlining complimentary policy response needed</w:t>
            </w:r>
          </w:p>
          <w:p w14:paraId="7B10B1BB" w14:textId="77777777" w:rsidR="00041D8D" w:rsidRDefault="00041D8D" w:rsidP="00126716">
            <w:pPr>
              <w:rPr>
                <w:rFonts w:cs="Arial"/>
                <w:b/>
                <w:sz w:val="24"/>
                <w:szCs w:val="24"/>
                <w:lang w:val="en-AU"/>
              </w:rPr>
            </w:pPr>
          </w:p>
        </w:tc>
        <w:tc>
          <w:tcPr>
            <w:tcW w:w="1567" w:type="dxa"/>
          </w:tcPr>
          <w:p w14:paraId="4A7F45E0" w14:textId="77777777" w:rsidR="00041D8D" w:rsidRDefault="00041D8D" w:rsidP="00126716">
            <w:pPr>
              <w:spacing w:before="100" w:beforeAutospacing="1"/>
              <w:rPr>
                <w:rFonts w:cs="Arial"/>
                <w:szCs w:val="20"/>
              </w:rPr>
            </w:pPr>
            <w:r w:rsidRPr="00D73B87">
              <w:rPr>
                <w:rFonts w:cs="Arial"/>
                <w:szCs w:val="20"/>
              </w:rPr>
              <w:t>Good to very good consideration of how public spaces could be improved through policy response</w:t>
            </w:r>
          </w:p>
          <w:p w14:paraId="0FA86E6E" w14:textId="77777777" w:rsidR="00041D8D" w:rsidRDefault="00041D8D" w:rsidP="00126716">
            <w:pPr>
              <w:rPr>
                <w:rFonts w:cs="Arial"/>
                <w:b/>
                <w:sz w:val="24"/>
                <w:szCs w:val="24"/>
                <w:lang w:val="en-AU"/>
              </w:rPr>
            </w:pPr>
          </w:p>
        </w:tc>
        <w:tc>
          <w:tcPr>
            <w:tcW w:w="1605" w:type="dxa"/>
          </w:tcPr>
          <w:p w14:paraId="4BA13373" w14:textId="77777777" w:rsidR="00041D8D" w:rsidRPr="00D73B87" w:rsidRDefault="00041D8D" w:rsidP="00126716">
            <w:pPr>
              <w:spacing w:before="100" w:beforeAutospacing="1"/>
              <w:rPr>
                <w:rFonts w:cs="Arial"/>
                <w:szCs w:val="20"/>
              </w:rPr>
            </w:pPr>
            <w:r w:rsidRPr="00D73B87">
              <w:rPr>
                <w:rFonts w:cs="Arial"/>
                <w:szCs w:val="20"/>
              </w:rPr>
              <w:t>Discussion of examples of how spaces could be improved but with only minimal  reference to planning policies</w:t>
            </w:r>
          </w:p>
          <w:p w14:paraId="023F932E" w14:textId="77777777" w:rsidR="00041D8D" w:rsidRDefault="00041D8D" w:rsidP="00126716">
            <w:pPr>
              <w:rPr>
                <w:rFonts w:cs="Arial"/>
                <w:b/>
                <w:sz w:val="24"/>
                <w:szCs w:val="24"/>
                <w:lang w:val="en-AU"/>
              </w:rPr>
            </w:pPr>
          </w:p>
        </w:tc>
        <w:tc>
          <w:tcPr>
            <w:tcW w:w="2551" w:type="dxa"/>
          </w:tcPr>
          <w:p w14:paraId="5BFDFB5D" w14:textId="77777777" w:rsidR="00041D8D" w:rsidRPr="00D73B87" w:rsidRDefault="00041D8D" w:rsidP="00126716">
            <w:pPr>
              <w:spacing w:before="100" w:beforeAutospacing="1"/>
              <w:rPr>
                <w:rFonts w:cs="Arial"/>
                <w:szCs w:val="20"/>
              </w:rPr>
            </w:pPr>
            <w:r w:rsidRPr="00D73B87">
              <w:rPr>
                <w:rFonts w:cs="Arial"/>
                <w:szCs w:val="20"/>
              </w:rPr>
              <w:t>General comments without any examples and no reference to planning policies.</w:t>
            </w:r>
          </w:p>
          <w:p w14:paraId="39A10CB5" w14:textId="77777777" w:rsidR="00041D8D" w:rsidRDefault="00041D8D" w:rsidP="00126716">
            <w:pPr>
              <w:rPr>
                <w:rFonts w:cs="Arial"/>
                <w:b/>
                <w:sz w:val="24"/>
                <w:szCs w:val="24"/>
                <w:lang w:val="en-AU"/>
              </w:rPr>
            </w:pPr>
          </w:p>
        </w:tc>
      </w:tr>
    </w:tbl>
    <w:p w14:paraId="4B570148" w14:textId="77777777" w:rsidR="008542C4" w:rsidRDefault="008542C4" w:rsidP="008542C4">
      <w:pPr>
        <w:rPr>
          <w:rFonts w:cs="Arial"/>
          <w:b/>
          <w:sz w:val="24"/>
          <w:szCs w:val="24"/>
          <w:lang w:val="en-AU"/>
        </w:rPr>
      </w:pPr>
    </w:p>
    <w:p w14:paraId="4B897ED9" w14:textId="77777777" w:rsidR="00B0238B" w:rsidRDefault="00B0238B" w:rsidP="00B0238B">
      <w:pPr>
        <w:rPr>
          <w:rFonts w:cs="Arial"/>
          <w:sz w:val="24"/>
          <w:szCs w:val="24"/>
        </w:rPr>
      </w:pPr>
    </w:p>
    <w:p w14:paraId="3AF3BFE6" w14:textId="77777777" w:rsidR="00B0238B" w:rsidRPr="00B0238B" w:rsidRDefault="00B0238B" w:rsidP="00B0238B">
      <w:pPr>
        <w:rPr>
          <w:rFonts w:eastAsiaTheme="minorEastAsia" w:cs="Arial"/>
          <w:sz w:val="24"/>
          <w:szCs w:val="24"/>
        </w:rPr>
      </w:pPr>
    </w:p>
    <w:p w14:paraId="133F7355" w14:textId="727BAF22" w:rsidR="006C2020" w:rsidRDefault="006C2020">
      <w:pPr>
        <w:rPr>
          <w:rFonts w:cs="Arial"/>
          <w:b/>
          <w:bCs/>
          <w:sz w:val="23"/>
          <w:szCs w:val="23"/>
          <w:u w:val="single"/>
        </w:rPr>
      </w:pPr>
    </w:p>
    <w:p w14:paraId="2ABEFCB5" w14:textId="77777777" w:rsidR="00B0238B" w:rsidRDefault="00B0238B">
      <w:pPr>
        <w:rPr>
          <w:rFonts w:cs="Arial"/>
          <w:b/>
          <w:bCs/>
          <w:sz w:val="23"/>
          <w:szCs w:val="23"/>
          <w:u w:val="single"/>
        </w:rPr>
      </w:pPr>
    </w:p>
    <w:p w14:paraId="7BF180A5" w14:textId="77777777" w:rsidR="00B0238B" w:rsidRDefault="00B0238B">
      <w:pPr>
        <w:rPr>
          <w:rFonts w:cs="Arial"/>
          <w:b/>
          <w:bCs/>
          <w:sz w:val="23"/>
          <w:szCs w:val="23"/>
          <w:u w:val="single"/>
        </w:rPr>
      </w:pPr>
    </w:p>
    <w:p w14:paraId="0DF2F800" w14:textId="77777777" w:rsidR="00526C38" w:rsidRDefault="00526C38">
      <w:pPr>
        <w:rPr>
          <w:rFonts w:cs="Arial"/>
          <w:b/>
          <w:bCs/>
          <w:sz w:val="23"/>
          <w:szCs w:val="23"/>
          <w:u w:val="single"/>
        </w:rPr>
      </w:pPr>
    </w:p>
    <w:p w14:paraId="3D20BDD7" w14:textId="77777777" w:rsidR="00526C38" w:rsidRDefault="00526C38">
      <w:pPr>
        <w:rPr>
          <w:rFonts w:cs="Arial"/>
          <w:b/>
          <w:bCs/>
          <w:sz w:val="23"/>
          <w:szCs w:val="23"/>
          <w:u w:val="single"/>
        </w:rPr>
      </w:pPr>
    </w:p>
    <w:p w14:paraId="2C1FB088" w14:textId="77777777" w:rsidR="00526C38" w:rsidRDefault="00526C38">
      <w:pPr>
        <w:rPr>
          <w:rFonts w:cs="Arial"/>
          <w:b/>
          <w:bCs/>
          <w:sz w:val="23"/>
          <w:szCs w:val="23"/>
          <w:u w:val="single"/>
        </w:rPr>
      </w:pPr>
    </w:p>
    <w:p w14:paraId="56C41990" w14:textId="77777777" w:rsidR="00526C38" w:rsidRDefault="00526C38">
      <w:pPr>
        <w:rPr>
          <w:rFonts w:cs="Arial"/>
          <w:b/>
          <w:bCs/>
          <w:sz w:val="23"/>
          <w:szCs w:val="23"/>
          <w:u w:val="single"/>
        </w:rPr>
      </w:pPr>
    </w:p>
    <w:p w14:paraId="3C158014" w14:textId="77777777" w:rsidR="00526C38" w:rsidRDefault="00526C38">
      <w:pPr>
        <w:rPr>
          <w:rFonts w:cs="Arial"/>
          <w:b/>
          <w:bCs/>
          <w:sz w:val="23"/>
          <w:szCs w:val="23"/>
          <w:u w:val="single"/>
        </w:rPr>
      </w:pPr>
    </w:p>
    <w:p w14:paraId="1FDF6625" w14:textId="77777777" w:rsidR="00526C38" w:rsidRDefault="00526C38">
      <w:pPr>
        <w:rPr>
          <w:rFonts w:cs="Arial"/>
          <w:b/>
          <w:bCs/>
          <w:sz w:val="23"/>
          <w:szCs w:val="23"/>
          <w:u w:val="single"/>
        </w:rPr>
      </w:pPr>
    </w:p>
    <w:p w14:paraId="00F78DE4" w14:textId="77777777" w:rsidR="00312760" w:rsidRDefault="00312760" w:rsidP="00312760">
      <w:pPr>
        <w:pStyle w:val="Default"/>
        <w:rPr>
          <w:b/>
          <w:bCs/>
          <w:color w:val="auto"/>
          <w:sz w:val="23"/>
          <w:szCs w:val="23"/>
          <w:u w:val="single"/>
        </w:rPr>
      </w:pPr>
    </w:p>
    <w:p w14:paraId="28AC7BCC" w14:textId="77777777" w:rsidR="008542C4" w:rsidRDefault="004900DB" w:rsidP="00312760">
      <w:pPr>
        <w:pStyle w:val="Default"/>
        <w:rPr>
          <w:b/>
          <w:bCs/>
          <w:color w:val="auto"/>
          <w:sz w:val="23"/>
          <w:szCs w:val="23"/>
          <w:u w:val="single"/>
        </w:rPr>
      </w:pPr>
      <w:r>
        <w:rPr>
          <w:b/>
          <w:bCs/>
          <w:color w:val="auto"/>
          <w:sz w:val="23"/>
          <w:szCs w:val="23"/>
          <w:u w:val="single"/>
        </w:rPr>
        <w:t xml:space="preserve">Literature search </w:t>
      </w:r>
      <w:r w:rsidRPr="009D66EE">
        <w:rPr>
          <w:b/>
          <w:bCs/>
          <w:color w:val="auto"/>
          <w:sz w:val="23"/>
          <w:szCs w:val="23"/>
          <w:u w:val="single"/>
        </w:rPr>
        <w:t xml:space="preserve">resource </w:t>
      </w:r>
      <w:r w:rsidR="008542C4">
        <w:rPr>
          <w:b/>
          <w:bCs/>
          <w:color w:val="auto"/>
          <w:sz w:val="23"/>
          <w:szCs w:val="23"/>
          <w:u w:val="single"/>
        </w:rPr>
        <w:t>template</w:t>
      </w:r>
    </w:p>
    <w:p w14:paraId="724F04E9" w14:textId="77777777" w:rsidR="008542C4" w:rsidRDefault="008542C4" w:rsidP="004900DB">
      <w:pPr>
        <w:pStyle w:val="Default"/>
        <w:jc w:val="center"/>
        <w:rPr>
          <w:b/>
          <w:bCs/>
          <w:color w:val="auto"/>
          <w:sz w:val="23"/>
          <w:szCs w:val="23"/>
          <w:u w:val="single"/>
        </w:rPr>
      </w:pPr>
    </w:p>
    <w:p w14:paraId="01D042DD" w14:textId="2873D455" w:rsidR="004900DB" w:rsidRPr="008542C4" w:rsidRDefault="008542C4" w:rsidP="008542C4">
      <w:pPr>
        <w:pStyle w:val="Default"/>
        <w:rPr>
          <w:bCs/>
          <w:color w:val="auto"/>
          <w:sz w:val="23"/>
          <w:szCs w:val="23"/>
        </w:rPr>
      </w:pPr>
      <w:r w:rsidRPr="008542C4">
        <w:rPr>
          <w:bCs/>
          <w:color w:val="auto"/>
          <w:sz w:val="23"/>
          <w:szCs w:val="23"/>
        </w:rPr>
        <w:t>This working sheet will be used for the class based activity and will be included in the submitted report</w:t>
      </w:r>
      <w:r>
        <w:rPr>
          <w:bCs/>
          <w:color w:val="auto"/>
          <w:sz w:val="23"/>
          <w:szCs w:val="23"/>
        </w:rPr>
        <w:t>s</w:t>
      </w:r>
      <w:r w:rsidRPr="008542C4">
        <w:rPr>
          <w:bCs/>
          <w:color w:val="auto"/>
          <w:sz w:val="23"/>
          <w:szCs w:val="23"/>
        </w:rPr>
        <w:t xml:space="preserve"> as an appendix.</w:t>
      </w:r>
      <w:r w:rsidR="004900DB" w:rsidRPr="008542C4">
        <w:rPr>
          <w:bCs/>
          <w:color w:val="auto"/>
          <w:sz w:val="23"/>
          <w:szCs w:val="23"/>
        </w:rPr>
        <w:t xml:space="preserve"> </w:t>
      </w:r>
      <w:r>
        <w:rPr>
          <w:bCs/>
          <w:color w:val="auto"/>
          <w:sz w:val="23"/>
          <w:szCs w:val="23"/>
        </w:rPr>
        <w:t xml:space="preserve">It is important as it helps demonstrate </w:t>
      </w:r>
      <w:r w:rsidR="00D141FC">
        <w:rPr>
          <w:bCs/>
          <w:color w:val="auto"/>
          <w:sz w:val="23"/>
          <w:szCs w:val="23"/>
        </w:rPr>
        <w:t>a rigorous and systematic approach to the search and the choice of material to be reviewed.</w:t>
      </w:r>
    </w:p>
    <w:p w14:paraId="246C5103" w14:textId="77777777" w:rsidR="004900DB" w:rsidRDefault="004900DB" w:rsidP="004900DB">
      <w:pPr>
        <w:pStyle w:val="Default"/>
        <w:jc w:val="center"/>
        <w:rPr>
          <w:b/>
          <w:bCs/>
          <w:color w:val="auto"/>
          <w:sz w:val="23"/>
          <w:szCs w:val="23"/>
        </w:rPr>
      </w:pPr>
    </w:p>
    <w:p w14:paraId="672BD48B" w14:textId="293E1224" w:rsidR="004900DB" w:rsidRDefault="004900DB" w:rsidP="004900DB">
      <w:pPr>
        <w:pStyle w:val="Default"/>
        <w:rPr>
          <w:color w:val="auto"/>
          <w:sz w:val="23"/>
          <w:szCs w:val="23"/>
        </w:rPr>
      </w:pPr>
      <w:r w:rsidRPr="009D66EE">
        <w:rPr>
          <w:bCs/>
          <w:noProof/>
          <w:color w:val="auto"/>
          <w:sz w:val="23"/>
          <w:szCs w:val="23"/>
          <w:lang w:eastAsia="en-NZ"/>
        </w:rPr>
        <mc:AlternateContent>
          <mc:Choice Requires="wps">
            <w:drawing>
              <wp:anchor distT="0" distB="0" distL="114300" distR="114300" simplePos="0" relativeHeight="251668480" behindDoc="0" locked="0" layoutInCell="1" allowOverlap="1" wp14:anchorId="0BF7486F" wp14:editId="28A281EC">
                <wp:simplePos x="0" y="0"/>
                <wp:positionH relativeFrom="column">
                  <wp:posOffset>-9525</wp:posOffset>
                </wp:positionH>
                <wp:positionV relativeFrom="paragraph">
                  <wp:posOffset>492760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38DF11C6"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38.8pt" to="46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" strokecolor="#4579b8 [3044]"/>
            </w:pict>
          </mc:Fallback>
        </mc:AlternateContent>
      </w:r>
      <w:r>
        <w:rPr>
          <w:b/>
          <w:bCs/>
          <w:color w:val="auto"/>
          <w:sz w:val="23"/>
          <w:szCs w:val="23"/>
        </w:rPr>
        <w:t xml:space="preserve">Question 1 </w:t>
      </w:r>
      <w:r>
        <w:rPr>
          <w:b/>
          <w:bCs/>
          <w:color w:val="auto"/>
          <w:sz w:val="23"/>
          <w:szCs w:val="23"/>
        </w:rPr>
        <w:br/>
      </w:r>
      <w:r>
        <w:rPr>
          <w:color w:val="auto"/>
          <w:sz w:val="23"/>
          <w:szCs w:val="23"/>
        </w:rPr>
        <w:t xml:space="preserve">In 2-3 sentences describe your understanding of the assignment. This will help you search for relevant readings and information. </w:t>
      </w:r>
    </w:p>
    <w:p w14:paraId="63206D80" w14:textId="77777777" w:rsidR="006C2020" w:rsidRDefault="006C2020" w:rsidP="004900DB">
      <w:pPr>
        <w:pStyle w:val="Default"/>
        <w:rPr>
          <w:i/>
          <w:iCs/>
          <w:color w:val="FF0000"/>
          <w:sz w:val="23"/>
          <w:szCs w:val="23"/>
        </w:rPr>
      </w:pPr>
    </w:p>
    <w:p w14:paraId="6E15A562" w14:textId="77777777" w:rsidR="006C2020" w:rsidRPr="004900DB" w:rsidRDefault="006C2020" w:rsidP="004900DB">
      <w:pPr>
        <w:pStyle w:val="Default"/>
        <w:rPr>
          <w:i/>
          <w:iCs/>
          <w:color w:val="FF0000"/>
          <w:sz w:val="23"/>
          <w:szCs w:val="23"/>
        </w:rPr>
      </w:pPr>
    </w:p>
    <w:p w14:paraId="696133F5" w14:textId="6733A2A6" w:rsidR="004900DB" w:rsidRPr="004900DB" w:rsidRDefault="00E8133B" w:rsidP="004900DB">
      <w:pPr>
        <w:pStyle w:val="Default"/>
        <w:rPr>
          <w:b/>
          <w:sz w:val="23"/>
          <w:szCs w:val="23"/>
        </w:rPr>
      </w:pPr>
      <w:r>
        <w:rPr>
          <w:b/>
          <w:sz w:val="23"/>
          <w:szCs w:val="23"/>
        </w:rPr>
        <w:t>W</w:t>
      </w:r>
      <w:r w:rsidR="004900DB" w:rsidRPr="004900DB">
        <w:rPr>
          <w:b/>
          <w:sz w:val="23"/>
          <w:szCs w:val="23"/>
        </w:rPr>
        <w:t xml:space="preserve">hat is </w:t>
      </w:r>
      <w:r>
        <w:rPr>
          <w:b/>
          <w:sz w:val="23"/>
          <w:szCs w:val="23"/>
        </w:rPr>
        <w:t>the assignment</w:t>
      </w:r>
      <w:r w:rsidR="004900DB" w:rsidRPr="004900DB">
        <w:rPr>
          <w:b/>
          <w:sz w:val="23"/>
          <w:szCs w:val="23"/>
        </w:rPr>
        <w:t xml:space="preserve"> asking me to do?</w:t>
      </w:r>
    </w:p>
    <w:p w14:paraId="51133211" w14:textId="77777777" w:rsidR="004900DB" w:rsidRPr="009D66EE" w:rsidRDefault="004900DB" w:rsidP="004900DB">
      <w:pPr>
        <w:pStyle w:val="Default"/>
        <w:rPr>
          <w:sz w:val="23"/>
          <w:szCs w:val="23"/>
        </w:rPr>
      </w:pPr>
    </w:p>
    <w:p w14:paraId="084B354A" w14:textId="77777777" w:rsidR="004900DB" w:rsidRPr="009D66EE" w:rsidRDefault="004900DB" w:rsidP="004900DB">
      <w:pPr>
        <w:pStyle w:val="Default"/>
        <w:rPr>
          <w:bCs/>
          <w:sz w:val="23"/>
          <w:szCs w:val="23"/>
        </w:rPr>
      </w:pPr>
    </w:p>
    <w:p w14:paraId="48481061" w14:textId="77777777" w:rsidR="004900DB" w:rsidRDefault="004900DB" w:rsidP="004900DB">
      <w:pPr>
        <w:pStyle w:val="Default"/>
        <w:rPr>
          <w:b/>
          <w:bCs/>
          <w:sz w:val="23"/>
          <w:szCs w:val="23"/>
        </w:rPr>
      </w:pPr>
      <w:r>
        <w:rPr>
          <w:b/>
          <w:bCs/>
          <w:noProof/>
          <w:color w:val="auto"/>
          <w:sz w:val="23"/>
          <w:szCs w:val="23"/>
          <w:lang w:eastAsia="en-NZ"/>
        </w:rPr>
        <mc:AlternateContent>
          <mc:Choice Requires="wps">
            <w:drawing>
              <wp:anchor distT="0" distB="0" distL="114300" distR="114300" simplePos="0" relativeHeight="251663360" behindDoc="0" locked="0" layoutInCell="1" allowOverlap="1" wp14:anchorId="7D5F0C07" wp14:editId="425D6BD1">
                <wp:simplePos x="0" y="0"/>
                <wp:positionH relativeFrom="column">
                  <wp:posOffset>-9525</wp:posOffset>
                </wp:positionH>
                <wp:positionV relativeFrom="paragraph">
                  <wp:posOffset>82550</wp:posOffset>
                </wp:positionV>
                <wp:extent cx="5857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04232426"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5pt" to="46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" strokecolor="#4579b8 [3044]"/>
            </w:pict>
          </mc:Fallback>
        </mc:AlternateContent>
      </w:r>
    </w:p>
    <w:p w14:paraId="0FA9316F" w14:textId="4D4AB06A" w:rsidR="004900DB" w:rsidRDefault="004900DB" w:rsidP="004900DB">
      <w:pPr>
        <w:pStyle w:val="Default"/>
        <w:rPr>
          <w:i/>
          <w:iCs/>
          <w:color w:val="FF0000"/>
          <w:sz w:val="23"/>
          <w:szCs w:val="23"/>
        </w:rPr>
      </w:pPr>
      <w:r>
        <w:rPr>
          <w:b/>
          <w:bCs/>
          <w:sz w:val="23"/>
          <w:szCs w:val="23"/>
        </w:rPr>
        <w:t xml:space="preserve">Question 2 </w:t>
      </w:r>
      <w:r>
        <w:rPr>
          <w:b/>
          <w:bCs/>
          <w:sz w:val="23"/>
          <w:szCs w:val="23"/>
        </w:rPr>
        <w:br/>
      </w:r>
      <w:r>
        <w:rPr>
          <w:sz w:val="23"/>
          <w:szCs w:val="23"/>
        </w:rPr>
        <w:t xml:space="preserve">What are the key ideas, phrases and terms in </w:t>
      </w:r>
      <w:r w:rsidR="00591F0A">
        <w:rPr>
          <w:sz w:val="23"/>
          <w:szCs w:val="23"/>
        </w:rPr>
        <w:t>the</w:t>
      </w:r>
      <w:r>
        <w:rPr>
          <w:sz w:val="23"/>
          <w:szCs w:val="23"/>
        </w:rPr>
        <w:t xml:space="preserve"> topic? These may not necessarily be explicitly stated in the question - think about synonyms, related terms and wider context. </w:t>
      </w:r>
      <w:r>
        <w:rPr>
          <w:i/>
          <w:iCs/>
          <w:color w:val="FF0000"/>
          <w:sz w:val="23"/>
          <w:szCs w:val="23"/>
        </w:rPr>
        <w:t xml:space="preserve">Tip: You can use these words to search for and find relevant literature and information on your assignment topic. </w:t>
      </w:r>
    </w:p>
    <w:p w14:paraId="68DA1AC8" w14:textId="77777777" w:rsidR="004900DB" w:rsidRDefault="004900DB" w:rsidP="004900DB">
      <w:pPr>
        <w:pStyle w:val="Default"/>
        <w:rPr>
          <w:color w:val="FF0000"/>
          <w:sz w:val="23"/>
          <w:szCs w:val="23"/>
        </w:rPr>
      </w:pPr>
    </w:p>
    <w:p w14:paraId="124251FC" w14:textId="77777777" w:rsidR="004900DB" w:rsidRPr="004900DB" w:rsidRDefault="004900DB" w:rsidP="004900DB">
      <w:pPr>
        <w:pStyle w:val="Default"/>
        <w:rPr>
          <w:b/>
          <w:sz w:val="23"/>
          <w:szCs w:val="23"/>
        </w:rPr>
      </w:pPr>
      <w:r w:rsidRPr="004900DB">
        <w:rPr>
          <w:b/>
          <w:sz w:val="23"/>
          <w:szCs w:val="23"/>
        </w:rPr>
        <w:t>Keywords and phrases for my topic are:</w:t>
      </w:r>
    </w:p>
    <w:p w14:paraId="154FF688" w14:textId="77777777" w:rsidR="004900DB" w:rsidRPr="009D66EE" w:rsidRDefault="004900DB" w:rsidP="004900DB">
      <w:pPr>
        <w:pStyle w:val="Default"/>
        <w:rPr>
          <w:color w:val="auto"/>
        </w:rPr>
      </w:pPr>
    </w:p>
    <w:p w14:paraId="20850474" w14:textId="77777777" w:rsidR="004900DB" w:rsidRPr="009D66EE" w:rsidRDefault="004900DB" w:rsidP="004900DB">
      <w:pPr>
        <w:pStyle w:val="Default"/>
        <w:rPr>
          <w:color w:val="auto"/>
        </w:rPr>
      </w:pPr>
    </w:p>
    <w:p w14:paraId="2A0892FC" w14:textId="77777777" w:rsidR="004900DB" w:rsidRPr="009D66EE" w:rsidRDefault="004900DB" w:rsidP="004900DB">
      <w:pPr>
        <w:pStyle w:val="Default"/>
        <w:rPr>
          <w:color w:val="auto"/>
        </w:rPr>
      </w:pPr>
      <w:r w:rsidRPr="009D66EE">
        <w:rPr>
          <w:bCs/>
          <w:noProof/>
          <w:color w:val="auto"/>
          <w:sz w:val="23"/>
          <w:szCs w:val="23"/>
          <w:lang w:eastAsia="en-NZ"/>
        </w:rPr>
        <mc:AlternateContent>
          <mc:Choice Requires="wps">
            <w:drawing>
              <wp:anchor distT="0" distB="0" distL="114300" distR="114300" simplePos="0" relativeHeight="251664384" behindDoc="0" locked="0" layoutInCell="1" allowOverlap="1" wp14:anchorId="14FE13C2" wp14:editId="7248C35A">
                <wp:simplePos x="0" y="0"/>
                <wp:positionH relativeFrom="column">
                  <wp:posOffset>-19050</wp:posOffset>
                </wp:positionH>
                <wp:positionV relativeFrom="paragraph">
                  <wp:posOffset>129540</wp:posOffset>
                </wp:positionV>
                <wp:extent cx="5857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236E2DF9"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0.2pt" to="45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" strokecolor="#4579b8 [3044]"/>
            </w:pict>
          </mc:Fallback>
        </mc:AlternateContent>
      </w:r>
    </w:p>
    <w:p w14:paraId="25FB93E8" w14:textId="3FDFA240" w:rsidR="004900DB" w:rsidRDefault="004900DB" w:rsidP="004900DB">
      <w:pPr>
        <w:pStyle w:val="Default"/>
        <w:rPr>
          <w:i/>
          <w:iCs/>
          <w:color w:val="FF0000"/>
          <w:sz w:val="23"/>
          <w:szCs w:val="23"/>
        </w:rPr>
      </w:pPr>
      <w:r>
        <w:rPr>
          <w:b/>
          <w:bCs/>
          <w:color w:val="auto"/>
          <w:sz w:val="23"/>
          <w:szCs w:val="23"/>
        </w:rPr>
        <w:t xml:space="preserve">Question 3 </w:t>
      </w:r>
      <w:r>
        <w:rPr>
          <w:b/>
          <w:bCs/>
          <w:color w:val="auto"/>
          <w:sz w:val="23"/>
          <w:szCs w:val="23"/>
        </w:rPr>
        <w:br/>
      </w:r>
      <w:r>
        <w:rPr>
          <w:color w:val="auto"/>
          <w:sz w:val="23"/>
          <w:szCs w:val="23"/>
        </w:rPr>
        <w:t xml:space="preserve">Name </w:t>
      </w:r>
      <w:r w:rsidR="00BE5055">
        <w:rPr>
          <w:color w:val="auto"/>
          <w:sz w:val="23"/>
          <w:szCs w:val="23"/>
        </w:rPr>
        <w:t xml:space="preserve">the </w:t>
      </w:r>
      <w:r>
        <w:rPr>
          <w:color w:val="auto"/>
          <w:sz w:val="23"/>
          <w:szCs w:val="23"/>
        </w:rPr>
        <w:t>library search tools you are planning to use to find information and readings</w:t>
      </w:r>
      <w:r w:rsidR="00591F0A">
        <w:rPr>
          <w:color w:val="auto"/>
          <w:sz w:val="23"/>
          <w:szCs w:val="23"/>
        </w:rPr>
        <w:t xml:space="preserve"> </w:t>
      </w:r>
    </w:p>
    <w:p w14:paraId="3F65F443" w14:textId="77777777" w:rsidR="004900DB" w:rsidRDefault="004900DB" w:rsidP="004900DB">
      <w:pPr>
        <w:pStyle w:val="Default"/>
        <w:rPr>
          <w:i/>
          <w:iCs/>
          <w:color w:val="FF0000"/>
          <w:sz w:val="23"/>
          <w:szCs w:val="23"/>
        </w:rPr>
      </w:pPr>
    </w:p>
    <w:p w14:paraId="45588508" w14:textId="77777777" w:rsidR="004900DB" w:rsidRPr="00600C95" w:rsidRDefault="004900DB" w:rsidP="004900DB">
      <w:pPr>
        <w:pStyle w:val="Default"/>
        <w:rPr>
          <w:b/>
          <w:sz w:val="23"/>
          <w:szCs w:val="23"/>
        </w:rPr>
      </w:pPr>
      <w:r w:rsidRPr="00600C95">
        <w:rPr>
          <w:b/>
          <w:sz w:val="23"/>
          <w:szCs w:val="23"/>
        </w:rPr>
        <w:t>The tools I will use to search for readings are:</w:t>
      </w:r>
    </w:p>
    <w:p w14:paraId="6FF463D0" w14:textId="77777777" w:rsidR="004900DB" w:rsidRPr="00600C95" w:rsidRDefault="004900DB" w:rsidP="004900DB">
      <w:pPr>
        <w:pStyle w:val="Default"/>
        <w:rPr>
          <w:color w:val="auto"/>
          <w:sz w:val="23"/>
          <w:szCs w:val="23"/>
        </w:rPr>
      </w:pPr>
    </w:p>
    <w:p w14:paraId="0DA60F96" w14:textId="77777777" w:rsidR="004900DB" w:rsidRDefault="004900DB" w:rsidP="004900DB">
      <w:pPr>
        <w:pStyle w:val="Default"/>
        <w:ind w:left="720"/>
        <w:rPr>
          <w:color w:val="auto"/>
          <w:sz w:val="23"/>
          <w:szCs w:val="23"/>
        </w:rPr>
      </w:pPr>
    </w:p>
    <w:p w14:paraId="19E87E75" w14:textId="77777777" w:rsidR="004900DB" w:rsidRDefault="004900DB" w:rsidP="004900DB">
      <w:pPr>
        <w:pStyle w:val="Default"/>
        <w:rPr>
          <w:b/>
          <w:bCs/>
          <w:color w:val="auto"/>
          <w:sz w:val="23"/>
          <w:szCs w:val="23"/>
        </w:rPr>
      </w:pPr>
      <w:r w:rsidRPr="009D66EE">
        <w:rPr>
          <w:bCs/>
          <w:noProof/>
          <w:color w:val="auto"/>
          <w:sz w:val="23"/>
          <w:szCs w:val="23"/>
          <w:lang w:eastAsia="en-NZ"/>
        </w:rPr>
        <mc:AlternateContent>
          <mc:Choice Requires="wps">
            <w:drawing>
              <wp:anchor distT="0" distB="0" distL="114300" distR="114300" simplePos="0" relativeHeight="251667456" behindDoc="0" locked="0" layoutInCell="1" allowOverlap="1" wp14:anchorId="6C7B57A4" wp14:editId="52DE29D6">
                <wp:simplePos x="0" y="0"/>
                <wp:positionH relativeFrom="column">
                  <wp:posOffset>-9525</wp:posOffset>
                </wp:positionH>
                <wp:positionV relativeFrom="paragraph">
                  <wp:posOffset>128905</wp:posOffset>
                </wp:positionV>
                <wp:extent cx="5857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383DE42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0.15pt" to="4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" strokecolor="#4579b8 [3044]"/>
            </w:pict>
          </mc:Fallback>
        </mc:AlternateContent>
      </w:r>
    </w:p>
    <w:p w14:paraId="75EC61C4" w14:textId="77777777" w:rsidR="00600C95" w:rsidRDefault="004900DB" w:rsidP="004900DB">
      <w:pPr>
        <w:pStyle w:val="Default"/>
        <w:rPr>
          <w:color w:val="auto"/>
          <w:sz w:val="23"/>
          <w:szCs w:val="23"/>
        </w:rPr>
      </w:pPr>
      <w:r>
        <w:rPr>
          <w:b/>
          <w:bCs/>
          <w:color w:val="auto"/>
          <w:sz w:val="23"/>
          <w:szCs w:val="23"/>
        </w:rPr>
        <w:t xml:space="preserve">Question 4 </w:t>
      </w:r>
      <w:r>
        <w:rPr>
          <w:b/>
          <w:bCs/>
          <w:color w:val="auto"/>
          <w:sz w:val="23"/>
          <w:szCs w:val="23"/>
        </w:rPr>
        <w:br/>
      </w:r>
    </w:p>
    <w:p w14:paraId="074803C8" w14:textId="6576C52C" w:rsidR="004900DB" w:rsidRDefault="00600C95" w:rsidP="004900DB">
      <w:pPr>
        <w:pStyle w:val="Default"/>
        <w:rPr>
          <w:i/>
          <w:iCs/>
          <w:color w:val="FF0000"/>
          <w:sz w:val="23"/>
          <w:szCs w:val="23"/>
        </w:rPr>
      </w:pPr>
      <w:r>
        <w:rPr>
          <w:color w:val="auto"/>
          <w:sz w:val="23"/>
          <w:szCs w:val="23"/>
        </w:rPr>
        <w:t xml:space="preserve">Using APA </w:t>
      </w:r>
      <w:r w:rsidR="009C4F58">
        <w:rPr>
          <w:color w:val="auto"/>
          <w:sz w:val="23"/>
          <w:szCs w:val="23"/>
        </w:rPr>
        <w:t>referencing style, list 10 items</w:t>
      </w:r>
      <w:r w:rsidR="004900DB">
        <w:rPr>
          <w:color w:val="auto"/>
          <w:sz w:val="23"/>
          <w:szCs w:val="23"/>
        </w:rPr>
        <w:t xml:space="preserve"> that</w:t>
      </w:r>
      <w:r w:rsidR="00E8133B">
        <w:rPr>
          <w:color w:val="auto"/>
          <w:sz w:val="23"/>
          <w:szCs w:val="23"/>
        </w:rPr>
        <w:t xml:space="preserve"> you will use</w:t>
      </w:r>
      <w:r w:rsidR="00591F0A">
        <w:rPr>
          <w:color w:val="auto"/>
          <w:sz w:val="23"/>
          <w:szCs w:val="23"/>
        </w:rPr>
        <w:t xml:space="preserve"> in your report</w:t>
      </w:r>
      <w:r w:rsidR="00E8133B">
        <w:rPr>
          <w:color w:val="auto"/>
          <w:sz w:val="23"/>
          <w:szCs w:val="23"/>
        </w:rPr>
        <w:t xml:space="preserve"> (cite, reference). </w:t>
      </w:r>
    </w:p>
    <w:p w14:paraId="70C5C8C0" w14:textId="77777777" w:rsidR="004900DB" w:rsidRDefault="004900DB" w:rsidP="004900DB">
      <w:pPr>
        <w:pStyle w:val="Default"/>
        <w:rPr>
          <w:color w:val="FF0000"/>
          <w:sz w:val="23"/>
          <w:szCs w:val="23"/>
        </w:rPr>
      </w:pPr>
    </w:p>
    <w:p w14:paraId="6EB35752" w14:textId="5E458A23" w:rsidR="004900DB" w:rsidRPr="00600C95" w:rsidRDefault="004900DB" w:rsidP="004900DB">
      <w:pPr>
        <w:pStyle w:val="Default"/>
        <w:rPr>
          <w:b/>
          <w:sz w:val="23"/>
          <w:szCs w:val="23"/>
        </w:rPr>
      </w:pPr>
      <w:r w:rsidRPr="00600C95">
        <w:rPr>
          <w:b/>
          <w:sz w:val="23"/>
          <w:szCs w:val="23"/>
        </w:rPr>
        <w:t xml:space="preserve">My </w:t>
      </w:r>
      <w:r w:rsidR="00591F0A">
        <w:rPr>
          <w:b/>
          <w:sz w:val="23"/>
          <w:szCs w:val="23"/>
        </w:rPr>
        <w:t>10</w:t>
      </w:r>
      <w:r w:rsidRPr="00600C95">
        <w:rPr>
          <w:b/>
          <w:sz w:val="23"/>
          <w:szCs w:val="23"/>
        </w:rPr>
        <w:t xml:space="preserve"> references are: </w:t>
      </w:r>
    </w:p>
    <w:p w14:paraId="7129E271" w14:textId="77777777" w:rsidR="004900DB" w:rsidRPr="0052104B" w:rsidRDefault="004900DB" w:rsidP="004900DB">
      <w:pPr>
        <w:pStyle w:val="Default"/>
        <w:rPr>
          <w:sz w:val="23"/>
          <w:szCs w:val="23"/>
        </w:rPr>
      </w:pPr>
    </w:p>
    <w:p w14:paraId="6EE0FA6A" w14:textId="77777777" w:rsidR="004900DB" w:rsidRPr="0052104B" w:rsidRDefault="004900DB" w:rsidP="004900DB">
      <w:pPr>
        <w:pStyle w:val="Default"/>
        <w:rPr>
          <w:sz w:val="23"/>
          <w:szCs w:val="23"/>
        </w:rPr>
      </w:pPr>
    </w:p>
    <w:p w14:paraId="23734540" w14:textId="6047B463" w:rsidR="006C2020" w:rsidRPr="0052104B" w:rsidRDefault="006C2020" w:rsidP="004900DB">
      <w:pPr>
        <w:pStyle w:val="Default"/>
        <w:rPr>
          <w:color w:val="auto"/>
        </w:rPr>
      </w:pPr>
    </w:p>
    <w:p w14:paraId="6675DE00" w14:textId="77777777" w:rsidR="004900DB" w:rsidRDefault="004900DB" w:rsidP="004900DB">
      <w:pPr>
        <w:pStyle w:val="Default"/>
        <w:rPr>
          <w:b/>
          <w:bCs/>
          <w:color w:val="auto"/>
          <w:sz w:val="23"/>
          <w:szCs w:val="23"/>
        </w:rPr>
      </w:pPr>
      <w:r>
        <w:rPr>
          <w:b/>
          <w:bCs/>
          <w:noProof/>
          <w:color w:val="auto"/>
          <w:sz w:val="23"/>
          <w:szCs w:val="23"/>
          <w:lang w:eastAsia="en-NZ"/>
        </w:rPr>
        <mc:AlternateContent>
          <mc:Choice Requires="wps">
            <w:drawing>
              <wp:anchor distT="0" distB="0" distL="114300" distR="114300" simplePos="0" relativeHeight="251665408" behindDoc="0" locked="0" layoutInCell="1" allowOverlap="1" wp14:anchorId="2FF7C8F1" wp14:editId="4FE482FE">
                <wp:simplePos x="0" y="0"/>
                <wp:positionH relativeFrom="column">
                  <wp:posOffset>-9525</wp:posOffset>
                </wp:positionH>
                <wp:positionV relativeFrom="paragraph">
                  <wp:posOffset>128270</wp:posOffset>
                </wp:positionV>
                <wp:extent cx="5857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40DB22C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0.1pt" to="4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" strokecolor="#4579b8 [3044]"/>
            </w:pict>
          </mc:Fallback>
        </mc:AlternateContent>
      </w:r>
    </w:p>
    <w:p w14:paraId="7BC880F6" w14:textId="77777777" w:rsidR="00600C95" w:rsidRDefault="004900DB" w:rsidP="004900DB">
      <w:pPr>
        <w:pStyle w:val="Default"/>
        <w:rPr>
          <w:b/>
          <w:bCs/>
          <w:color w:val="auto"/>
          <w:sz w:val="23"/>
          <w:szCs w:val="23"/>
        </w:rPr>
      </w:pPr>
      <w:r>
        <w:rPr>
          <w:b/>
          <w:bCs/>
          <w:color w:val="auto"/>
          <w:sz w:val="23"/>
          <w:szCs w:val="23"/>
        </w:rPr>
        <w:t xml:space="preserve">Question 5 </w:t>
      </w:r>
    </w:p>
    <w:p w14:paraId="52D2A48E" w14:textId="2CD14DE3" w:rsidR="004900DB" w:rsidRDefault="004900DB" w:rsidP="004900DB">
      <w:pPr>
        <w:pStyle w:val="Default"/>
        <w:rPr>
          <w:color w:val="auto"/>
          <w:sz w:val="23"/>
          <w:szCs w:val="23"/>
        </w:rPr>
      </w:pPr>
      <w:r>
        <w:rPr>
          <w:b/>
          <w:bCs/>
          <w:color w:val="auto"/>
          <w:sz w:val="23"/>
          <w:szCs w:val="23"/>
        </w:rPr>
        <w:br/>
      </w:r>
      <w:r>
        <w:rPr>
          <w:color w:val="auto"/>
          <w:sz w:val="23"/>
          <w:szCs w:val="23"/>
        </w:rPr>
        <w:t xml:space="preserve">Describe in 150 to 200 words (max) why you have selected these </w:t>
      </w:r>
      <w:r w:rsidR="00591F0A">
        <w:rPr>
          <w:color w:val="auto"/>
          <w:sz w:val="23"/>
          <w:szCs w:val="23"/>
        </w:rPr>
        <w:t>10</w:t>
      </w:r>
      <w:r>
        <w:rPr>
          <w:color w:val="auto"/>
          <w:sz w:val="23"/>
          <w:szCs w:val="23"/>
        </w:rPr>
        <w:t xml:space="preserve"> references. </w:t>
      </w:r>
    </w:p>
    <w:p w14:paraId="39E02ACF" w14:textId="77777777" w:rsidR="002674D0" w:rsidRDefault="004900DB" w:rsidP="00A30EE0">
      <w:pPr>
        <w:pStyle w:val="Default"/>
        <w:rPr>
          <w:b/>
          <w:color w:val="auto"/>
          <w:sz w:val="23"/>
          <w:szCs w:val="23"/>
        </w:rPr>
      </w:pPr>
      <w:r>
        <w:rPr>
          <w:color w:val="auto"/>
          <w:sz w:val="23"/>
          <w:szCs w:val="23"/>
        </w:rPr>
        <w:br/>
      </w:r>
    </w:p>
    <w:p w14:paraId="42EF57AF" w14:textId="071958B9" w:rsidR="001E377E" w:rsidRPr="00A45E25" w:rsidRDefault="004900DB" w:rsidP="00A30EE0">
      <w:pPr>
        <w:pStyle w:val="Default"/>
        <w:rPr>
          <w:b/>
          <w:color w:val="auto"/>
          <w:sz w:val="23"/>
          <w:szCs w:val="23"/>
        </w:rPr>
      </w:pPr>
      <w:r w:rsidRPr="00600C95">
        <w:rPr>
          <w:b/>
          <w:color w:val="auto"/>
          <w:sz w:val="23"/>
          <w:szCs w:val="23"/>
        </w:rPr>
        <w:t xml:space="preserve">How does each reading support my assignment questions? Why are they relevant? How do they approach the topic? </w:t>
      </w:r>
      <w:r>
        <w:rPr>
          <w:b/>
          <w:bCs/>
          <w:noProof/>
          <w:sz w:val="23"/>
          <w:szCs w:val="23"/>
          <w:lang w:eastAsia="en-NZ"/>
        </w:rPr>
        <mc:AlternateContent>
          <mc:Choice Requires="wps">
            <w:drawing>
              <wp:anchor distT="0" distB="0" distL="114300" distR="114300" simplePos="0" relativeHeight="251666432" behindDoc="0" locked="0" layoutInCell="1" allowOverlap="1" wp14:anchorId="0C822205" wp14:editId="775FC1D3">
                <wp:simplePos x="0" y="0"/>
                <wp:positionH relativeFrom="column">
                  <wp:posOffset>-9525</wp:posOffset>
                </wp:positionH>
                <wp:positionV relativeFrom="paragraph">
                  <wp:posOffset>158750</wp:posOffset>
                </wp:positionV>
                <wp:extent cx="5857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line w14:anchorId="6D889D7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2.5pt" to="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" strokecolor="#4579b8 [3044]"/>
            </w:pict>
          </mc:Fallback>
        </mc:AlternateContent>
      </w:r>
    </w:p>
    <w:sectPr w:rsidR="001E377E" w:rsidRPr="00A45E25" w:rsidSect="00E46361">
      <w:headerReference w:type="default" r:id="rId11"/>
      <w:footerReference w:type="even" r:id="rId12"/>
      <w:footerReference w:type="default" r:id="rId13"/>
      <w:pgSz w:w="11900" w:h="16840"/>
      <w:pgMar w:top="156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B48CD" w16cid:durableId="1E09E8A8"/>
  <w16cid:commentId w16cid:paraId="09802159" w16cid:durableId="1E09DFA6"/>
  <w16cid:commentId w16cid:paraId="61E847B8" w16cid:durableId="1E09DFA7"/>
  <w16cid:commentId w16cid:paraId="0A3BC779" w16cid:durableId="1E09DFA8"/>
  <w16cid:commentId w16cid:paraId="3B367068" w16cid:durableId="1E09DFA9"/>
  <w16cid:commentId w16cid:paraId="5E320BD9" w16cid:durableId="1E09DFAA"/>
  <w16cid:commentId w16cid:paraId="45C6F74F" w16cid:durableId="1E09F170"/>
  <w16cid:commentId w16cid:paraId="4728CC9E" w16cid:durableId="1E09DFAB"/>
  <w16cid:commentId w16cid:paraId="2EFB0C95" w16cid:durableId="1E09EE43"/>
  <w16cid:commentId w16cid:paraId="774B75C0" w16cid:durableId="1E09DFAC"/>
  <w16cid:commentId w16cid:paraId="60FA1208" w16cid:durableId="1E09DFAD"/>
  <w16cid:commentId w16cid:paraId="21D15E1D" w16cid:durableId="1E09F5D4"/>
  <w16cid:commentId w16cid:paraId="676992A9" w16cid:durableId="1E09F290"/>
  <w16cid:commentId w16cid:paraId="06B6AFEB" w16cid:durableId="1E09DFAE"/>
  <w16cid:commentId w16cid:paraId="665FA4FC" w16cid:durableId="1E09F3FB"/>
  <w16cid:commentId w16cid:paraId="1CA0A79C" w16cid:durableId="1E09F55B"/>
  <w16cid:commentId w16cid:paraId="0A706310" w16cid:durableId="1E09DFAF"/>
  <w16cid:commentId w16cid:paraId="37446DCB" w16cid:durableId="1E09DFB0"/>
  <w16cid:commentId w16cid:paraId="171FAA35" w16cid:durableId="1E09F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4ABF" w14:textId="77777777" w:rsidR="008F1760" w:rsidRDefault="008F1760" w:rsidP="001E377E">
      <w:r>
        <w:separator/>
      </w:r>
    </w:p>
  </w:endnote>
  <w:endnote w:type="continuationSeparator" w:id="0">
    <w:p w14:paraId="1CF56A81" w14:textId="77777777" w:rsidR="008F1760" w:rsidRDefault="008F1760" w:rsidP="001E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6D0B" w14:textId="77777777" w:rsidR="00A70698" w:rsidRDefault="00A70698" w:rsidP="00DC2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4F65F" w14:textId="77777777" w:rsidR="00A70698" w:rsidRDefault="00A70698" w:rsidP="001E3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C530" w14:textId="3ACBD6EA" w:rsidR="00A70698" w:rsidRDefault="00A70698" w:rsidP="00DC2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CB9">
      <w:rPr>
        <w:rStyle w:val="PageNumber"/>
        <w:noProof/>
      </w:rPr>
      <w:t>11</w:t>
    </w:r>
    <w:r>
      <w:rPr>
        <w:rStyle w:val="PageNumber"/>
      </w:rPr>
      <w:fldChar w:fldCharType="end"/>
    </w:r>
  </w:p>
  <w:p w14:paraId="2BFFCA82" w14:textId="68118612" w:rsidR="00A70698" w:rsidRDefault="00137AE0" w:rsidP="001E377E">
    <w:pPr>
      <w:pStyle w:val="Footer"/>
      <w:ind w:right="360"/>
    </w:pPr>
    <w:r>
      <w:t xml:space="preserve">Feb 26 </w:t>
    </w:r>
    <w:r w:rsidR="00A70698">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B205" w14:textId="77777777" w:rsidR="008F1760" w:rsidRDefault="008F1760" w:rsidP="001E377E">
      <w:r>
        <w:separator/>
      </w:r>
    </w:p>
  </w:footnote>
  <w:footnote w:type="continuationSeparator" w:id="0">
    <w:p w14:paraId="2736DA79" w14:textId="77777777" w:rsidR="008F1760" w:rsidRDefault="008F1760" w:rsidP="001E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2D67" w14:textId="74A5C9E4" w:rsidR="00A70698" w:rsidRDefault="00A70698" w:rsidP="00E46361">
    <w:pPr>
      <w:jc w:val="center"/>
      <w:rPr>
        <w:rFonts w:cs="Arial"/>
        <w:b/>
        <w:sz w:val="18"/>
        <w:szCs w:val="18"/>
      </w:rPr>
    </w:pPr>
    <w:r w:rsidRPr="00E46361">
      <w:rPr>
        <w:rFonts w:cs="Arial"/>
        <w:b/>
        <w:sz w:val="18"/>
        <w:szCs w:val="18"/>
      </w:rPr>
      <w:t xml:space="preserve">SCHOOL/DEPARTMENT School of Architecture and Planning  </w:t>
    </w:r>
  </w:p>
  <w:p w14:paraId="61C2B798" w14:textId="52571603" w:rsidR="00A70698" w:rsidRPr="00E46361" w:rsidRDefault="00A70698" w:rsidP="00E46361">
    <w:pPr>
      <w:jc w:val="center"/>
      <w:rPr>
        <w:rFonts w:cs="Arial"/>
        <w:b/>
        <w:sz w:val="18"/>
        <w:szCs w:val="18"/>
      </w:rPr>
    </w:pPr>
    <w:r w:rsidRPr="00E46361">
      <w:rPr>
        <w:rFonts w:cs="Arial"/>
        <w:b/>
        <w:sz w:val="18"/>
        <w:szCs w:val="18"/>
      </w:rPr>
      <w:t>C</w:t>
    </w:r>
    <w:r>
      <w:rPr>
        <w:rFonts w:cs="Arial"/>
        <w:b/>
        <w:sz w:val="18"/>
        <w:szCs w:val="18"/>
      </w:rPr>
      <w:t xml:space="preserve">OURSE OUTLINE: </w:t>
    </w:r>
    <w:proofErr w:type="spellStart"/>
    <w:r>
      <w:rPr>
        <w:rFonts w:cs="Arial"/>
        <w:b/>
        <w:sz w:val="18"/>
        <w:szCs w:val="18"/>
      </w:rPr>
      <w:t>MUrbPlan</w:t>
    </w:r>
    <w:proofErr w:type="spellEnd"/>
    <w:r>
      <w:rPr>
        <w:rFonts w:cs="Arial"/>
        <w:b/>
        <w:sz w:val="18"/>
        <w:szCs w:val="18"/>
      </w:rPr>
      <w:t xml:space="preserve"> 704 2018</w:t>
    </w:r>
    <w:r w:rsidRPr="00E46361">
      <w:rPr>
        <w:rFonts w:cs="Arial"/>
        <w:b/>
        <w:sz w:val="18"/>
        <w:szCs w:val="18"/>
      </w:rPr>
      <w:t xml:space="preserve"> Semester 1</w:t>
    </w:r>
  </w:p>
  <w:p w14:paraId="073D5465" w14:textId="164B4C81" w:rsidR="00A70698" w:rsidRDefault="00A70698" w:rsidP="00E46361">
    <w:pPr>
      <w:pStyle w:val="Header"/>
      <w:tabs>
        <w:tab w:val="clear" w:pos="4320"/>
        <w:tab w:val="clear" w:pos="8640"/>
        <w:tab w:val="left" w:pos="2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9F2"/>
    <w:multiLevelType w:val="hybridMultilevel"/>
    <w:tmpl w:val="03DE9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017E4A"/>
    <w:multiLevelType w:val="hybridMultilevel"/>
    <w:tmpl w:val="7716F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7737FE"/>
    <w:multiLevelType w:val="hybridMultilevel"/>
    <w:tmpl w:val="8F94B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9454215"/>
    <w:multiLevelType w:val="hybridMultilevel"/>
    <w:tmpl w:val="C1A0A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C805D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DA50CA"/>
    <w:multiLevelType w:val="hybridMultilevel"/>
    <w:tmpl w:val="53DA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EF53CF"/>
    <w:multiLevelType w:val="hybridMultilevel"/>
    <w:tmpl w:val="0B42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C"/>
    <w:rsid w:val="00003A9E"/>
    <w:rsid w:val="00006F26"/>
    <w:rsid w:val="000103A9"/>
    <w:rsid w:val="00012440"/>
    <w:rsid w:val="0001271A"/>
    <w:rsid w:val="00015617"/>
    <w:rsid w:val="00041D8D"/>
    <w:rsid w:val="00047B30"/>
    <w:rsid w:val="000501F3"/>
    <w:rsid w:val="000506D8"/>
    <w:rsid w:val="00053E19"/>
    <w:rsid w:val="00056B07"/>
    <w:rsid w:val="00064585"/>
    <w:rsid w:val="000669DA"/>
    <w:rsid w:val="0007319A"/>
    <w:rsid w:val="00076AD7"/>
    <w:rsid w:val="00096813"/>
    <w:rsid w:val="000B65F7"/>
    <w:rsid w:val="000D15F2"/>
    <w:rsid w:val="000D3D45"/>
    <w:rsid w:val="000D614F"/>
    <w:rsid w:val="000E49C7"/>
    <w:rsid w:val="000F329B"/>
    <w:rsid w:val="0011026F"/>
    <w:rsid w:val="00114B23"/>
    <w:rsid w:val="001160F9"/>
    <w:rsid w:val="00125536"/>
    <w:rsid w:val="00126716"/>
    <w:rsid w:val="00136024"/>
    <w:rsid w:val="00137AE0"/>
    <w:rsid w:val="00137D0F"/>
    <w:rsid w:val="00150D5B"/>
    <w:rsid w:val="00191344"/>
    <w:rsid w:val="00196F7E"/>
    <w:rsid w:val="001D1795"/>
    <w:rsid w:val="001D27E7"/>
    <w:rsid w:val="001E377E"/>
    <w:rsid w:val="002035E5"/>
    <w:rsid w:val="00205CDF"/>
    <w:rsid w:val="002073EC"/>
    <w:rsid w:val="002110AD"/>
    <w:rsid w:val="002116FE"/>
    <w:rsid w:val="00240AE4"/>
    <w:rsid w:val="00243D24"/>
    <w:rsid w:val="002629E0"/>
    <w:rsid w:val="002674D0"/>
    <w:rsid w:val="00297B47"/>
    <w:rsid w:val="002B7BFF"/>
    <w:rsid w:val="002C5AA2"/>
    <w:rsid w:val="002D38D8"/>
    <w:rsid w:val="002D5F43"/>
    <w:rsid w:val="002E6985"/>
    <w:rsid w:val="002E6E72"/>
    <w:rsid w:val="002E7846"/>
    <w:rsid w:val="002F528A"/>
    <w:rsid w:val="003068E5"/>
    <w:rsid w:val="00312760"/>
    <w:rsid w:val="00324E58"/>
    <w:rsid w:val="00332BD6"/>
    <w:rsid w:val="003558B4"/>
    <w:rsid w:val="00355A92"/>
    <w:rsid w:val="00356C1C"/>
    <w:rsid w:val="00372606"/>
    <w:rsid w:val="00372FEE"/>
    <w:rsid w:val="00375D22"/>
    <w:rsid w:val="003800C5"/>
    <w:rsid w:val="00386110"/>
    <w:rsid w:val="00390501"/>
    <w:rsid w:val="003A3CF6"/>
    <w:rsid w:val="003B24C3"/>
    <w:rsid w:val="003C1644"/>
    <w:rsid w:val="003C7467"/>
    <w:rsid w:val="003D19F2"/>
    <w:rsid w:val="003D490B"/>
    <w:rsid w:val="003D69F6"/>
    <w:rsid w:val="003E31BD"/>
    <w:rsid w:val="0040089B"/>
    <w:rsid w:val="00405350"/>
    <w:rsid w:val="00412D68"/>
    <w:rsid w:val="00430726"/>
    <w:rsid w:val="0045531F"/>
    <w:rsid w:val="004603AD"/>
    <w:rsid w:val="00474CF3"/>
    <w:rsid w:val="00486B1C"/>
    <w:rsid w:val="004900DB"/>
    <w:rsid w:val="004941BF"/>
    <w:rsid w:val="004B130E"/>
    <w:rsid w:val="004E465C"/>
    <w:rsid w:val="00502181"/>
    <w:rsid w:val="00504D69"/>
    <w:rsid w:val="00510EBF"/>
    <w:rsid w:val="005167E1"/>
    <w:rsid w:val="00516F70"/>
    <w:rsid w:val="00526C38"/>
    <w:rsid w:val="00537BC9"/>
    <w:rsid w:val="00544312"/>
    <w:rsid w:val="00560689"/>
    <w:rsid w:val="00565658"/>
    <w:rsid w:val="00575F1E"/>
    <w:rsid w:val="0058280C"/>
    <w:rsid w:val="00584B0C"/>
    <w:rsid w:val="0058631F"/>
    <w:rsid w:val="00591F0A"/>
    <w:rsid w:val="00597BF2"/>
    <w:rsid w:val="005A3202"/>
    <w:rsid w:val="005A74D5"/>
    <w:rsid w:val="005A79D4"/>
    <w:rsid w:val="005B1EAC"/>
    <w:rsid w:val="005B7A2A"/>
    <w:rsid w:val="005C2D0B"/>
    <w:rsid w:val="005C42F2"/>
    <w:rsid w:val="005D7F8F"/>
    <w:rsid w:val="005E29BC"/>
    <w:rsid w:val="005E62FB"/>
    <w:rsid w:val="00600C95"/>
    <w:rsid w:val="0061285D"/>
    <w:rsid w:val="00612AD6"/>
    <w:rsid w:val="00612CBD"/>
    <w:rsid w:val="0061540D"/>
    <w:rsid w:val="006169F7"/>
    <w:rsid w:val="00623C04"/>
    <w:rsid w:val="006428EE"/>
    <w:rsid w:val="0066772F"/>
    <w:rsid w:val="00675D07"/>
    <w:rsid w:val="00677208"/>
    <w:rsid w:val="00684FED"/>
    <w:rsid w:val="0068573F"/>
    <w:rsid w:val="00685E07"/>
    <w:rsid w:val="00696B3B"/>
    <w:rsid w:val="006A1A0E"/>
    <w:rsid w:val="006A4280"/>
    <w:rsid w:val="006A7424"/>
    <w:rsid w:val="006B5401"/>
    <w:rsid w:val="006B6A59"/>
    <w:rsid w:val="006C2020"/>
    <w:rsid w:val="006C6720"/>
    <w:rsid w:val="006D5523"/>
    <w:rsid w:val="006E4A9E"/>
    <w:rsid w:val="00711C7A"/>
    <w:rsid w:val="00715F6C"/>
    <w:rsid w:val="00725A71"/>
    <w:rsid w:val="00725FD2"/>
    <w:rsid w:val="00727A4B"/>
    <w:rsid w:val="00732D98"/>
    <w:rsid w:val="00756B8C"/>
    <w:rsid w:val="00796746"/>
    <w:rsid w:val="00797D4E"/>
    <w:rsid w:val="007B1FD0"/>
    <w:rsid w:val="007B7205"/>
    <w:rsid w:val="007C1A3A"/>
    <w:rsid w:val="007C2AF0"/>
    <w:rsid w:val="007C2DDA"/>
    <w:rsid w:val="007C45DA"/>
    <w:rsid w:val="007C6AF2"/>
    <w:rsid w:val="007D369D"/>
    <w:rsid w:val="007D390C"/>
    <w:rsid w:val="007E3025"/>
    <w:rsid w:val="007F4EA9"/>
    <w:rsid w:val="00810FF0"/>
    <w:rsid w:val="00812018"/>
    <w:rsid w:val="008208D9"/>
    <w:rsid w:val="008229B8"/>
    <w:rsid w:val="00842D6D"/>
    <w:rsid w:val="00845269"/>
    <w:rsid w:val="008472D6"/>
    <w:rsid w:val="00847C3E"/>
    <w:rsid w:val="008542C4"/>
    <w:rsid w:val="00855C31"/>
    <w:rsid w:val="00875551"/>
    <w:rsid w:val="00875636"/>
    <w:rsid w:val="0087623E"/>
    <w:rsid w:val="008A297A"/>
    <w:rsid w:val="008A3370"/>
    <w:rsid w:val="008A6D78"/>
    <w:rsid w:val="008B180F"/>
    <w:rsid w:val="008F1760"/>
    <w:rsid w:val="008F4571"/>
    <w:rsid w:val="008F4B8A"/>
    <w:rsid w:val="008F5D09"/>
    <w:rsid w:val="008F739F"/>
    <w:rsid w:val="00903BDC"/>
    <w:rsid w:val="00920BD1"/>
    <w:rsid w:val="00935C5C"/>
    <w:rsid w:val="0095370C"/>
    <w:rsid w:val="009841D9"/>
    <w:rsid w:val="00993070"/>
    <w:rsid w:val="009A6C7D"/>
    <w:rsid w:val="009C4F58"/>
    <w:rsid w:val="009D7F1B"/>
    <w:rsid w:val="009E3BDC"/>
    <w:rsid w:val="009F0B56"/>
    <w:rsid w:val="009F4B4F"/>
    <w:rsid w:val="00A00B66"/>
    <w:rsid w:val="00A02FF4"/>
    <w:rsid w:val="00A034E9"/>
    <w:rsid w:val="00A035EB"/>
    <w:rsid w:val="00A05DFA"/>
    <w:rsid w:val="00A06382"/>
    <w:rsid w:val="00A11E16"/>
    <w:rsid w:val="00A23F6E"/>
    <w:rsid w:val="00A30EE0"/>
    <w:rsid w:val="00A45E25"/>
    <w:rsid w:val="00A514D7"/>
    <w:rsid w:val="00A51EE7"/>
    <w:rsid w:val="00A52B4E"/>
    <w:rsid w:val="00A53157"/>
    <w:rsid w:val="00A54079"/>
    <w:rsid w:val="00A563C6"/>
    <w:rsid w:val="00A573F9"/>
    <w:rsid w:val="00A61521"/>
    <w:rsid w:val="00A65624"/>
    <w:rsid w:val="00A70698"/>
    <w:rsid w:val="00A7567D"/>
    <w:rsid w:val="00A81BA2"/>
    <w:rsid w:val="00A917DD"/>
    <w:rsid w:val="00A91D41"/>
    <w:rsid w:val="00A925D6"/>
    <w:rsid w:val="00A947C5"/>
    <w:rsid w:val="00AA6345"/>
    <w:rsid w:val="00AA64F5"/>
    <w:rsid w:val="00AC3BA1"/>
    <w:rsid w:val="00AC4A69"/>
    <w:rsid w:val="00AC5852"/>
    <w:rsid w:val="00AD7E98"/>
    <w:rsid w:val="00AE0334"/>
    <w:rsid w:val="00AE1277"/>
    <w:rsid w:val="00B0238B"/>
    <w:rsid w:val="00B13E72"/>
    <w:rsid w:val="00B15816"/>
    <w:rsid w:val="00B20D0D"/>
    <w:rsid w:val="00B21526"/>
    <w:rsid w:val="00B308B5"/>
    <w:rsid w:val="00B558E4"/>
    <w:rsid w:val="00B61995"/>
    <w:rsid w:val="00B714A0"/>
    <w:rsid w:val="00B76DC2"/>
    <w:rsid w:val="00B83090"/>
    <w:rsid w:val="00B84608"/>
    <w:rsid w:val="00B96B6F"/>
    <w:rsid w:val="00BA18F9"/>
    <w:rsid w:val="00BA3DAC"/>
    <w:rsid w:val="00BA468B"/>
    <w:rsid w:val="00BB2CDD"/>
    <w:rsid w:val="00BE2290"/>
    <w:rsid w:val="00BE250D"/>
    <w:rsid w:val="00BE5055"/>
    <w:rsid w:val="00BE6E10"/>
    <w:rsid w:val="00BE74EE"/>
    <w:rsid w:val="00C008A8"/>
    <w:rsid w:val="00C03E38"/>
    <w:rsid w:val="00C053D2"/>
    <w:rsid w:val="00C0597B"/>
    <w:rsid w:val="00C076DB"/>
    <w:rsid w:val="00C12E23"/>
    <w:rsid w:val="00C139E6"/>
    <w:rsid w:val="00C300D7"/>
    <w:rsid w:val="00C30BB9"/>
    <w:rsid w:val="00C36131"/>
    <w:rsid w:val="00C47164"/>
    <w:rsid w:val="00C619F3"/>
    <w:rsid w:val="00C83DD0"/>
    <w:rsid w:val="00C85334"/>
    <w:rsid w:val="00C85979"/>
    <w:rsid w:val="00CC58FC"/>
    <w:rsid w:val="00CF3342"/>
    <w:rsid w:val="00D02531"/>
    <w:rsid w:val="00D03DBB"/>
    <w:rsid w:val="00D06835"/>
    <w:rsid w:val="00D141FC"/>
    <w:rsid w:val="00D26C5A"/>
    <w:rsid w:val="00D44458"/>
    <w:rsid w:val="00D4491B"/>
    <w:rsid w:val="00D63BB3"/>
    <w:rsid w:val="00D661E2"/>
    <w:rsid w:val="00D66C38"/>
    <w:rsid w:val="00D74266"/>
    <w:rsid w:val="00D752E0"/>
    <w:rsid w:val="00D87990"/>
    <w:rsid w:val="00DA52A5"/>
    <w:rsid w:val="00DA6DEA"/>
    <w:rsid w:val="00DC178D"/>
    <w:rsid w:val="00DC258A"/>
    <w:rsid w:val="00DC50D9"/>
    <w:rsid w:val="00DD1829"/>
    <w:rsid w:val="00DD1C49"/>
    <w:rsid w:val="00DD52A0"/>
    <w:rsid w:val="00DD59EF"/>
    <w:rsid w:val="00DF4D51"/>
    <w:rsid w:val="00E033A0"/>
    <w:rsid w:val="00E03EF9"/>
    <w:rsid w:val="00E05DDB"/>
    <w:rsid w:val="00E1463C"/>
    <w:rsid w:val="00E159F3"/>
    <w:rsid w:val="00E2700A"/>
    <w:rsid w:val="00E33FB8"/>
    <w:rsid w:val="00E43F85"/>
    <w:rsid w:val="00E44DFF"/>
    <w:rsid w:val="00E46361"/>
    <w:rsid w:val="00E50643"/>
    <w:rsid w:val="00E60C56"/>
    <w:rsid w:val="00E6400D"/>
    <w:rsid w:val="00E66CC8"/>
    <w:rsid w:val="00E7256D"/>
    <w:rsid w:val="00E7266E"/>
    <w:rsid w:val="00E733CF"/>
    <w:rsid w:val="00E7783F"/>
    <w:rsid w:val="00E8133B"/>
    <w:rsid w:val="00E8339D"/>
    <w:rsid w:val="00E849C9"/>
    <w:rsid w:val="00E84DB3"/>
    <w:rsid w:val="00E85A2F"/>
    <w:rsid w:val="00E86048"/>
    <w:rsid w:val="00EA2DB0"/>
    <w:rsid w:val="00EA6884"/>
    <w:rsid w:val="00EC1FE6"/>
    <w:rsid w:val="00EC731A"/>
    <w:rsid w:val="00ED0824"/>
    <w:rsid w:val="00ED36CD"/>
    <w:rsid w:val="00EE3860"/>
    <w:rsid w:val="00F03169"/>
    <w:rsid w:val="00F04CB9"/>
    <w:rsid w:val="00F11B4A"/>
    <w:rsid w:val="00F11D5F"/>
    <w:rsid w:val="00F1392B"/>
    <w:rsid w:val="00F27AAB"/>
    <w:rsid w:val="00F33824"/>
    <w:rsid w:val="00F5413C"/>
    <w:rsid w:val="00F62201"/>
    <w:rsid w:val="00F64D27"/>
    <w:rsid w:val="00F70957"/>
    <w:rsid w:val="00F75D72"/>
    <w:rsid w:val="00F93DC2"/>
    <w:rsid w:val="00FB2E61"/>
    <w:rsid w:val="00FC4977"/>
    <w:rsid w:val="00FD32AC"/>
    <w:rsid w:val="00FE5C5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A8856"/>
  <w15:docId w15:val="{73FDE89E-15A2-40B2-A1BD-47ED788E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1C"/>
    <w:rPr>
      <w:rFonts w:ascii="Arial" w:eastAsiaTheme="minorHAnsi"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D9"/>
    <w:rPr>
      <w:rFonts w:ascii="Lucida Grande" w:hAnsi="Lucida Grande" w:cs="Lucida Grande"/>
      <w:sz w:val="18"/>
      <w:szCs w:val="18"/>
    </w:rPr>
  </w:style>
  <w:style w:type="paragraph" w:styleId="ListParagraph">
    <w:name w:val="List Paragraph"/>
    <w:basedOn w:val="Normal"/>
    <w:uiPriority w:val="34"/>
    <w:qFormat/>
    <w:rsid w:val="00486B1C"/>
    <w:pPr>
      <w:ind w:left="720"/>
      <w:contextualSpacing/>
    </w:pPr>
  </w:style>
  <w:style w:type="character" w:styleId="Hyperlink">
    <w:name w:val="Hyperlink"/>
    <w:uiPriority w:val="99"/>
    <w:rsid w:val="00486B1C"/>
    <w:rPr>
      <w:color w:val="0000FF"/>
      <w:u w:val="single"/>
    </w:rPr>
  </w:style>
  <w:style w:type="character" w:styleId="CommentReference">
    <w:name w:val="annotation reference"/>
    <w:basedOn w:val="DefaultParagraphFont"/>
    <w:uiPriority w:val="99"/>
    <w:semiHidden/>
    <w:unhideWhenUsed/>
    <w:rsid w:val="00297B47"/>
    <w:rPr>
      <w:sz w:val="16"/>
      <w:szCs w:val="16"/>
    </w:rPr>
  </w:style>
  <w:style w:type="paragraph" w:styleId="CommentText">
    <w:name w:val="annotation text"/>
    <w:basedOn w:val="Normal"/>
    <w:link w:val="CommentTextChar"/>
    <w:uiPriority w:val="99"/>
    <w:semiHidden/>
    <w:unhideWhenUsed/>
    <w:rsid w:val="00297B47"/>
    <w:rPr>
      <w:szCs w:val="20"/>
    </w:rPr>
  </w:style>
  <w:style w:type="character" w:customStyle="1" w:styleId="CommentTextChar">
    <w:name w:val="Comment Text Char"/>
    <w:basedOn w:val="DefaultParagraphFont"/>
    <w:link w:val="CommentText"/>
    <w:uiPriority w:val="99"/>
    <w:semiHidden/>
    <w:rsid w:val="00297B47"/>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297B47"/>
    <w:rPr>
      <w:b/>
      <w:bCs/>
    </w:rPr>
  </w:style>
  <w:style w:type="character" w:customStyle="1" w:styleId="CommentSubjectChar">
    <w:name w:val="Comment Subject Char"/>
    <w:basedOn w:val="CommentTextChar"/>
    <w:link w:val="CommentSubject"/>
    <w:uiPriority w:val="99"/>
    <w:semiHidden/>
    <w:rsid w:val="00297B47"/>
    <w:rPr>
      <w:rFonts w:ascii="Arial" w:eastAsiaTheme="minorHAnsi" w:hAnsi="Arial"/>
      <w:b/>
      <w:bCs/>
      <w:sz w:val="20"/>
      <w:szCs w:val="20"/>
    </w:rPr>
  </w:style>
  <w:style w:type="paragraph" w:styleId="NormalWeb">
    <w:name w:val="Normal (Web)"/>
    <w:basedOn w:val="Normal"/>
    <w:uiPriority w:val="99"/>
    <w:unhideWhenUsed/>
    <w:rsid w:val="001E377E"/>
    <w:pPr>
      <w:spacing w:before="100" w:beforeAutospacing="1" w:after="100" w:afterAutospacing="1"/>
    </w:pPr>
    <w:rPr>
      <w:rFonts w:ascii="Times" w:eastAsiaTheme="minorEastAsia" w:hAnsi="Times" w:cs="Times New Roman"/>
      <w:szCs w:val="20"/>
    </w:rPr>
  </w:style>
  <w:style w:type="paragraph" w:styleId="Header">
    <w:name w:val="header"/>
    <w:basedOn w:val="Normal"/>
    <w:link w:val="HeaderChar"/>
    <w:uiPriority w:val="99"/>
    <w:unhideWhenUsed/>
    <w:rsid w:val="001E377E"/>
    <w:pPr>
      <w:tabs>
        <w:tab w:val="center" w:pos="4320"/>
        <w:tab w:val="right" w:pos="8640"/>
      </w:tabs>
    </w:pPr>
  </w:style>
  <w:style w:type="character" w:customStyle="1" w:styleId="HeaderChar">
    <w:name w:val="Header Char"/>
    <w:basedOn w:val="DefaultParagraphFont"/>
    <w:link w:val="Header"/>
    <w:uiPriority w:val="99"/>
    <w:rsid w:val="001E377E"/>
    <w:rPr>
      <w:rFonts w:ascii="Arial" w:eastAsiaTheme="minorHAnsi" w:hAnsi="Arial"/>
      <w:sz w:val="20"/>
      <w:szCs w:val="22"/>
    </w:rPr>
  </w:style>
  <w:style w:type="paragraph" w:styleId="Footer">
    <w:name w:val="footer"/>
    <w:basedOn w:val="Normal"/>
    <w:link w:val="FooterChar"/>
    <w:uiPriority w:val="99"/>
    <w:unhideWhenUsed/>
    <w:rsid w:val="001E377E"/>
    <w:pPr>
      <w:tabs>
        <w:tab w:val="center" w:pos="4320"/>
        <w:tab w:val="right" w:pos="8640"/>
      </w:tabs>
    </w:pPr>
  </w:style>
  <w:style w:type="character" w:customStyle="1" w:styleId="FooterChar">
    <w:name w:val="Footer Char"/>
    <w:basedOn w:val="DefaultParagraphFont"/>
    <w:link w:val="Footer"/>
    <w:uiPriority w:val="99"/>
    <w:rsid w:val="001E377E"/>
    <w:rPr>
      <w:rFonts w:ascii="Arial" w:eastAsiaTheme="minorHAnsi" w:hAnsi="Arial"/>
      <w:sz w:val="20"/>
      <w:szCs w:val="22"/>
    </w:rPr>
  </w:style>
  <w:style w:type="character" w:styleId="PageNumber">
    <w:name w:val="page number"/>
    <w:basedOn w:val="DefaultParagraphFont"/>
    <w:uiPriority w:val="99"/>
    <w:semiHidden/>
    <w:unhideWhenUsed/>
    <w:rsid w:val="001E377E"/>
  </w:style>
  <w:style w:type="table" w:styleId="TableGrid">
    <w:name w:val="Table Grid"/>
    <w:basedOn w:val="TableNormal"/>
    <w:uiPriority w:val="59"/>
    <w:rsid w:val="0046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5F6C"/>
    <w:rPr>
      <w:rFonts w:ascii="Arial" w:eastAsiaTheme="minorHAnsi" w:hAnsi="Arial"/>
      <w:sz w:val="20"/>
      <w:szCs w:val="22"/>
    </w:rPr>
  </w:style>
  <w:style w:type="paragraph" w:customStyle="1" w:styleId="Default">
    <w:name w:val="Default"/>
    <w:rsid w:val="004900DB"/>
    <w:pPr>
      <w:autoSpaceDE w:val="0"/>
      <w:autoSpaceDN w:val="0"/>
      <w:adjustRightInd w:val="0"/>
    </w:pPr>
    <w:rPr>
      <w:rFonts w:ascii="Arial" w:eastAsiaTheme="minorHAnsi" w:hAnsi="Arial" w:cs="Arial"/>
      <w:color w:val="000000"/>
    </w:rPr>
  </w:style>
  <w:style w:type="paragraph" w:customStyle="1" w:styleId="photo-captionedinformation">
    <w:name w:val="photo-captioned__information"/>
    <w:basedOn w:val="Normal"/>
    <w:rsid w:val="00EA6884"/>
    <w:pPr>
      <w:spacing w:before="100" w:beforeAutospacing="1" w:after="100" w:afterAutospacing="1"/>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59"/>
    <w:rsid w:val="003800C5"/>
    <w:rPr>
      <w:rFonts w:ascii="Arial" w:eastAsiaTheme="minorHAnsi" w:hAnsi="Arial"/>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9200">
      <w:bodyDiv w:val="1"/>
      <w:marLeft w:val="0"/>
      <w:marRight w:val="0"/>
      <w:marTop w:val="0"/>
      <w:marBottom w:val="0"/>
      <w:divBdr>
        <w:top w:val="none" w:sz="0" w:space="0" w:color="auto"/>
        <w:left w:val="none" w:sz="0" w:space="0" w:color="auto"/>
        <w:bottom w:val="none" w:sz="0" w:space="0" w:color="auto"/>
        <w:right w:val="none" w:sz="0" w:space="0" w:color="auto"/>
      </w:divBdr>
      <w:divsChild>
        <w:div w:id="450708722">
          <w:marLeft w:val="0"/>
          <w:marRight w:val="0"/>
          <w:marTop w:val="0"/>
          <w:marBottom w:val="0"/>
          <w:divBdr>
            <w:top w:val="none" w:sz="0" w:space="0" w:color="auto"/>
            <w:left w:val="none" w:sz="0" w:space="0" w:color="auto"/>
            <w:bottom w:val="none" w:sz="0" w:space="0" w:color="auto"/>
            <w:right w:val="none" w:sz="0" w:space="0" w:color="auto"/>
          </w:divBdr>
        </w:div>
      </w:divsChild>
    </w:div>
    <w:div w:id="1608542851">
      <w:bodyDiv w:val="1"/>
      <w:marLeft w:val="0"/>
      <w:marRight w:val="0"/>
      <w:marTop w:val="0"/>
      <w:marBottom w:val="0"/>
      <w:divBdr>
        <w:top w:val="none" w:sz="0" w:space="0" w:color="auto"/>
        <w:left w:val="none" w:sz="0" w:space="0" w:color="auto"/>
        <w:bottom w:val="none" w:sz="0" w:space="0" w:color="auto"/>
        <w:right w:val="none" w:sz="0" w:space="0" w:color="auto"/>
      </w:divBdr>
    </w:div>
    <w:div w:id="1973363633">
      <w:bodyDiv w:val="1"/>
      <w:marLeft w:val="0"/>
      <w:marRight w:val="0"/>
      <w:marTop w:val="0"/>
      <w:marBottom w:val="0"/>
      <w:divBdr>
        <w:top w:val="none" w:sz="0" w:space="0" w:color="auto"/>
        <w:left w:val="none" w:sz="0" w:space="0" w:color="auto"/>
        <w:bottom w:val="none" w:sz="0" w:space="0" w:color="auto"/>
        <w:right w:val="none" w:sz="0" w:space="0" w:color="auto"/>
      </w:divBdr>
    </w:div>
    <w:div w:id="2046706965">
      <w:bodyDiv w:val="1"/>
      <w:marLeft w:val="0"/>
      <w:marRight w:val="0"/>
      <w:marTop w:val="0"/>
      <w:marBottom w:val="0"/>
      <w:divBdr>
        <w:top w:val="none" w:sz="0" w:space="0" w:color="auto"/>
        <w:left w:val="none" w:sz="0" w:space="0" w:color="auto"/>
        <w:bottom w:val="none" w:sz="0" w:space="0" w:color="auto"/>
        <w:right w:val="none" w:sz="0" w:space="0" w:color="auto"/>
      </w:divBdr>
      <w:divsChild>
        <w:div w:id="701591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rsations.aucklandcouncil.govt.nz/"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cklandcouncil.govt.nz/EN/newseventsculture/communityfundingsupport/Documents/communitiesshapingtheirplaces.pdf" TargetMode="External"/><Relationship Id="rId4" Type="http://schemas.openxmlformats.org/officeDocument/2006/relationships/webSettings" Target="webSettings.xml"/><Relationship Id="rId9" Type="http://schemas.openxmlformats.org/officeDocument/2006/relationships/hyperlink" Target="https://cdn.auckland.ac.nz/assets/creative/schools-programmes-centres/architecture-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 Dory Reeves</dc:creator>
  <cp:lastModifiedBy>Dory Reeves</cp:lastModifiedBy>
  <cp:revision>2</cp:revision>
  <cp:lastPrinted>2018-02-18T02:22:00Z</cp:lastPrinted>
  <dcterms:created xsi:type="dcterms:W3CDTF">2019-01-13T21:04:00Z</dcterms:created>
  <dcterms:modified xsi:type="dcterms:W3CDTF">2019-01-13T21:04:00Z</dcterms:modified>
</cp:coreProperties>
</file>